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FA52C">
      <w:pPr>
        <w:ind w:left="4248" w:right="-162" w:firstLine="708"/>
        <w:rPr>
          <w:rFonts w:ascii="Verdana" w:hAnsi="Verdana"/>
          <w:snapToGrid w:val="0"/>
          <w:sz w:val="22"/>
          <w:szCs w:val="22"/>
        </w:rPr>
      </w:pPr>
      <w:bookmarkStart w:id="2" w:name="_GoBack"/>
      <w:bookmarkEnd w:id="2"/>
      <w:r>
        <w:rPr>
          <w:rFonts w:ascii="Verdana" w:hAnsi="Verdana"/>
          <w:snapToGrid w:val="0"/>
          <w:sz w:val="22"/>
          <w:szCs w:val="22"/>
        </w:rPr>
        <w:t xml:space="preserve">  Alla Dirigente Scolastica del Liceo        </w:t>
      </w:r>
    </w:p>
    <w:p w14:paraId="38A4ADA3">
      <w:pPr>
        <w:ind w:left="4248" w:right="-162" w:firstLine="708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 xml:space="preserve">      Classico Vittorio Emanuele II</w:t>
      </w:r>
    </w:p>
    <w:p w14:paraId="5D4353E8">
      <w:pPr>
        <w:ind w:left="5664" w:right="-162" w:firstLine="708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 xml:space="preserve">   PALERMO</w:t>
      </w:r>
    </w:p>
    <w:p w14:paraId="2A27DDDE">
      <w:pPr>
        <w:ind w:right="-162"/>
        <w:jc w:val="both"/>
        <w:rPr>
          <w:rFonts w:ascii="Verdana" w:hAnsi="Verdana"/>
          <w:snapToGrid w:val="0"/>
          <w:szCs w:val="24"/>
        </w:rPr>
      </w:pPr>
    </w:p>
    <w:p w14:paraId="65C32FC4">
      <w:pPr>
        <w:ind w:right="-162"/>
        <w:jc w:val="both"/>
        <w:rPr>
          <w:rFonts w:ascii="Verdana" w:hAnsi="Verdana"/>
          <w:snapToGrid w:val="0"/>
          <w:szCs w:val="24"/>
        </w:rPr>
      </w:pPr>
      <w:r>
        <w:rPr>
          <w:rFonts w:ascii="Verdana" w:hAnsi="Verdana"/>
          <w:snapToGrid w:val="0"/>
          <w:szCs w:val="24"/>
        </w:rPr>
        <w:t>I sottoscritti:</w:t>
      </w:r>
    </w:p>
    <w:p w14:paraId="054ABF86">
      <w:pPr>
        <w:ind w:right="-162"/>
        <w:jc w:val="both"/>
        <w:rPr>
          <w:rFonts w:ascii="Verdana" w:hAnsi="Verdana"/>
          <w:snapToGrid w:val="0"/>
          <w:szCs w:val="24"/>
        </w:rPr>
      </w:pPr>
      <w:r>
        <w:rPr>
          <w:rFonts w:ascii="Verdana" w:hAnsi="Verdana"/>
          <w:snapToGrid w:val="0"/>
          <w:szCs w:val="24"/>
        </w:rPr>
        <w:t xml:space="preserve">________________________________________________________________ </w:t>
      </w:r>
    </w:p>
    <w:p w14:paraId="33DFAA55">
      <w:pPr>
        <w:ind w:right="-162"/>
        <w:jc w:val="both"/>
        <w:rPr>
          <w:rFonts w:ascii="Verdana" w:hAnsi="Verdana"/>
          <w:snapToGrid w:val="0"/>
          <w:szCs w:val="24"/>
        </w:rPr>
      </w:pPr>
    </w:p>
    <w:p w14:paraId="675CE07E">
      <w:pPr>
        <w:ind w:right="-162"/>
        <w:jc w:val="both"/>
        <w:rPr>
          <w:rFonts w:ascii="Verdana" w:hAnsi="Verdana"/>
          <w:snapToGrid w:val="0"/>
          <w:szCs w:val="24"/>
        </w:rPr>
      </w:pPr>
      <w:r>
        <w:rPr>
          <w:rFonts w:ascii="Verdana" w:hAnsi="Verdana"/>
          <w:snapToGrid w:val="0"/>
          <w:szCs w:val="24"/>
        </w:rPr>
        <w:t>________________________________________________________________</w:t>
      </w:r>
    </w:p>
    <w:p w14:paraId="26DAADCF">
      <w:pPr>
        <w:ind w:right="-162"/>
        <w:jc w:val="both"/>
        <w:rPr>
          <w:rFonts w:ascii="Verdana" w:hAnsi="Verdana"/>
          <w:snapToGrid w:val="0"/>
          <w:szCs w:val="24"/>
        </w:rPr>
      </w:pPr>
    </w:p>
    <w:p w14:paraId="71C2659E">
      <w:pPr>
        <w:ind w:right="-162"/>
        <w:jc w:val="both"/>
        <w:rPr>
          <w:rFonts w:ascii="Verdana" w:hAnsi="Verdana"/>
          <w:snapToGrid w:val="0"/>
          <w:szCs w:val="24"/>
        </w:rPr>
      </w:pPr>
      <w:r>
        <w:rPr>
          <w:rFonts w:ascii="Verdana" w:hAnsi="Verdana"/>
          <w:snapToGrid w:val="0"/>
          <w:szCs w:val="24"/>
        </w:rPr>
        <w:t>Genitori dell’alunn__ _______________________________________________</w:t>
      </w:r>
    </w:p>
    <w:p w14:paraId="6560651E">
      <w:pPr>
        <w:ind w:right="-162"/>
        <w:jc w:val="both"/>
        <w:rPr>
          <w:rFonts w:ascii="Verdana" w:hAnsi="Verdana"/>
          <w:snapToGrid w:val="0"/>
          <w:szCs w:val="24"/>
        </w:rPr>
      </w:pPr>
    </w:p>
    <w:p w14:paraId="25FC58D6">
      <w:pPr>
        <w:ind w:right="-162"/>
        <w:jc w:val="both"/>
        <w:rPr>
          <w:rFonts w:ascii="Verdana" w:hAnsi="Verdana"/>
          <w:snapToGrid w:val="0"/>
          <w:szCs w:val="24"/>
        </w:rPr>
      </w:pPr>
      <w:r>
        <w:rPr>
          <w:rFonts w:ascii="Verdana" w:hAnsi="Verdana"/>
          <w:snapToGrid w:val="0"/>
          <w:szCs w:val="24"/>
        </w:rPr>
        <w:t>Frequentante la classe 3</w:t>
      </w:r>
      <w:r>
        <w:rPr>
          <w:rFonts w:ascii="Verdana" w:hAnsi="Verdana"/>
          <w:snapToGrid w:val="0"/>
          <w:szCs w:val="24"/>
          <w:vertAlign w:val="superscript"/>
        </w:rPr>
        <w:t xml:space="preserve">a  </w:t>
      </w:r>
      <w:r>
        <w:rPr>
          <w:rFonts w:ascii="Verdana" w:hAnsi="Verdana"/>
          <w:snapToGrid w:val="0"/>
          <w:szCs w:val="24"/>
        </w:rPr>
        <w:t>sez. _____</w:t>
      </w:r>
    </w:p>
    <w:p w14:paraId="1031E795">
      <w:pPr>
        <w:ind w:right="-162"/>
        <w:jc w:val="both"/>
        <w:rPr>
          <w:rFonts w:ascii="Verdana" w:hAnsi="Verdana"/>
          <w:snapToGrid w:val="0"/>
          <w:sz w:val="16"/>
          <w:szCs w:val="16"/>
        </w:rPr>
      </w:pPr>
    </w:p>
    <w:p w14:paraId="52317674">
      <w:pPr>
        <w:ind w:right="-162"/>
        <w:jc w:val="both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-625475</wp:posOffset>
            </wp:positionH>
            <wp:positionV relativeFrom="paragraph">
              <wp:posOffset>176530</wp:posOffset>
            </wp:positionV>
            <wp:extent cx="635" cy="635"/>
            <wp:effectExtent l="57150" t="76200" r="57150" b="76200"/>
            <wp:wrapNone/>
            <wp:docPr id="7" name="Input penna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put penna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00" cy="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snapToGrid w:val="0"/>
          <w:sz w:val="22"/>
          <w:szCs w:val="22"/>
        </w:rPr>
        <w:t xml:space="preserve">Considerato che il viaggio a Torino (Progetto </w:t>
      </w:r>
      <w:r>
        <w:rPr>
          <w:rFonts w:ascii="Verdana" w:hAnsi="Verdana" w:cs="Helvetica"/>
          <w:sz w:val="22"/>
          <w:szCs w:val="22"/>
        </w:rPr>
        <w:t>“Vittorini al museo” con finalità di orientamento rientrante nei percorsi di formazione scuola)</w:t>
      </w:r>
      <w:r>
        <w:rPr>
          <w:rFonts w:ascii="Verdana" w:hAnsi="Verdana" w:cs="Helvetica"/>
          <w:b/>
          <w:sz w:val="22"/>
          <w:szCs w:val="22"/>
        </w:rPr>
        <w:t xml:space="preserve"> </w:t>
      </w:r>
      <w:r>
        <w:rPr>
          <w:rFonts w:ascii="Verdana" w:hAnsi="Verdana"/>
          <w:snapToGrid w:val="0"/>
          <w:sz w:val="22"/>
          <w:szCs w:val="22"/>
        </w:rPr>
        <w:t>si svolgerà nei periodi:</w:t>
      </w:r>
    </w:p>
    <w:p w14:paraId="20660934">
      <w:pPr>
        <w:ind w:right="-162"/>
        <w:jc w:val="both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 xml:space="preserve">8-11 marzo - 25-28 marzo - 13-16 aprile e che la quota di partecipazione è di circa </w:t>
      </w:r>
      <w:r>
        <w:rPr>
          <w:rFonts w:ascii="Verdana" w:hAnsi="Verdana"/>
          <w:b/>
          <w:snapToGrid w:val="0"/>
          <w:sz w:val="22"/>
          <w:szCs w:val="22"/>
        </w:rPr>
        <w:t>600,00 €</w:t>
      </w:r>
      <w:r>
        <w:rPr>
          <w:rFonts w:ascii="Verdana" w:hAnsi="Verdana"/>
          <w:snapToGrid w:val="0"/>
          <w:sz w:val="22"/>
          <w:szCs w:val="22"/>
        </w:rPr>
        <w:t>,</w:t>
      </w:r>
    </w:p>
    <w:p w14:paraId="169C0FF7">
      <w:pPr>
        <w:ind w:right="-162"/>
        <w:jc w:val="both"/>
        <w:rPr>
          <w:rFonts w:ascii="Verdana" w:hAnsi="Verdana"/>
          <w:snapToGrid w:val="0"/>
          <w:sz w:val="16"/>
          <w:szCs w:val="16"/>
        </w:rPr>
      </w:pPr>
    </w:p>
    <w:p w14:paraId="5CF167CF">
      <w:pPr>
        <w:ind w:left="284" w:right="-162" w:hanging="284"/>
        <w:jc w:val="both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-1134110</wp:posOffset>
            </wp:positionH>
            <wp:positionV relativeFrom="paragraph">
              <wp:posOffset>207645</wp:posOffset>
            </wp:positionV>
            <wp:extent cx="635" cy="635"/>
            <wp:effectExtent l="57150" t="57150" r="57150" b="76200"/>
            <wp:wrapNone/>
            <wp:docPr id="3" name="Input penna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put penna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00" cy="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29095936"/>
      <w:r>
        <w:rPr>
          <w:rFonts w:ascii="Verdana" w:hAnsi="Verdana"/>
          <w:snapToGrid w:val="0"/>
          <w:sz w:val="22"/>
          <w:szCs w:val="22"/>
        </w:rPr>
        <w:t xml:space="preserve">□   Si impegnano a versare tramite PAGO PA, </w:t>
      </w:r>
      <w:r>
        <w:rPr>
          <w:rFonts w:ascii="Verdana" w:hAnsi="Verdana"/>
          <w:b/>
          <w:bCs/>
          <w:snapToGrid w:val="0"/>
          <w:sz w:val="22"/>
          <w:szCs w:val="22"/>
        </w:rPr>
        <w:t>improrogabilmente entro l’8 febbraio 2026, la quota di 300,00 €</w:t>
      </w:r>
      <w:r>
        <w:rPr>
          <w:rFonts w:ascii="Verdana" w:hAnsi="Verdana"/>
          <w:snapToGrid w:val="0"/>
          <w:sz w:val="22"/>
          <w:szCs w:val="22"/>
        </w:rPr>
        <w:t xml:space="preserve"> quale acconto per l’adesione al viaggio </w:t>
      </w:r>
      <w:bookmarkEnd w:id="0"/>
      <w:r>
        <w:rPr>
          <w:rFonts w:ascii="Verdana" w:hAnsi="Verdana"/>
          <w:snapToGrid w:val="0"/>
          <w:sz w:val="22"/>
          <w:szCs w:val="22"/>
        </w:rPr>
        <w:t xml:space="preserve">a </w:t>
      </w:r>
      <w:r>
        <w:rPr>
          <w:rFonts w:ascii="Verdana" w:hAnsi="Verdana"/>
          <w:b/>
          <w:snapToGrid w:val="0"/>
          <w:sz w:val="22"/>
          <w:szCs w:val="22"/>
        </w:rPr>
        <w:t>Torino.</w:t>
      </w:r>
    </w:p>
    <w:p w14:paraId="55FCBA05">
      <w:pPr>
        <w:ind w:left="426" w:right="-162" w:hanging="426"/>
        <w:jc w:val="both"/>
        <w:rPr>
          <w:rFonts w:ascii="Verdana" w:hAnsi="Verdana"/>
          <w:snapToGrid w:val="0"/>
          <w:sz w:val="22"/>
          <w:szCs w:val="22"/>
        </w:rPr>
      </w:pPr>
    </w:p>
    <w:p w14:paraId="52D3858F">
      <w:pPr>
        <w:ind w:left="284" w:hanging="284"/>
        <w:jc w:val="both"/>
        <w:rPr>
          <w:rFonts w:ascii="Verdana" w:hAnsi="Verdana" w:cs="Helvetica"/>
          <w:sz w:val="22"/>
          <w:szCs w:val="22"/>
        </w:rPr>
      </w:pPr>
      <w:bookmarkStart w:id="1" w:name="_Hlk129860473"/>
      <w:r>
        <w:rPr>
          <w:rFonts w:ascii="Verdana" w:hAnsi="Verdana"/>
          <w:snapToGrid w:val="0"/>
          <w:sz w:val="22"/>
          <w:szCs w:val="22"/>
        </w:rPr>
        <w:t>□  Si impegnano a versare tramite PAGO PA</w:t>
      </w:r>
      <w:r>
        <w:rPr>
          <w:rFonts w:ascii="Verdana" w:hAnsi="Verdana"/>
          <w:b/>
          <w:bCs/>
          <w:snapToGrid w:val="0"/>
          <w:sz w:val="22"/>
          <w:szCs w:val="22"/>
        </w:rPr>
        <w:t xml:space="preserve"> il saldo pari a 300,00 €</w:t>
      </w:r>
      <w:r>
        <w:rPr>
          <w:rFonts w:ascii="Verdana" w:hAnsi="Verdana"/>
          <w:snapToGrid w:val="0"/>
          <w:sz w:val="22"/>
          <w:szCs w:val="22"/>
        </w:rPr>
        <w:t xml:space="preserve"> e</w:t>
      </w:r>
      <w:r>
        <w:rPr>
          <w:rFonts w:ascii="Verdana" w:hAnsi="Verdana"/>
          <w:bCs/>
          <w:snapToGrid w:val="0"/>
          <w:sz w:val="22"/>
          <w:szCs w:val="22"/>
        </w:rPr>
        <w:t xml:space="preserve">ntro  la data </w:t>
      </w:r>
      <w:r>
        <w:rPr>
          <w:rFonts w:ascii="Verdana" w:hAnsi="Verdana" w:cs="Helvetica"/>
          <w:sz w:val="22"/>
          <w:szCs w:val="22"/>
        </w:rPr>
        <w:t>entro la data che sarà comunicata con successiva circolare.</w:t>
      </w:r>
    </w:p>
    <w:p w14:paraId="7A320696">
      <w:pPr>
        <w:ind w:left="284" w:right="-162" w:hanging="284"/>
        <w:jc w:val="both"/>
        <w:rPr>
          <w:rFonts w:ascii="Verdana" w:hAnsi="Verdana"/>
          <w:snapToGrid w:val="0"/>
          <w:sz w:val="22"/>
          <w:szCs w:val="22"/>
        </w:rPr>
      </w:pPr>
    </w:p>
    <w:bookmarkEnd w:id="1"/>
    <w:p w14:paraId="1077A959">
      <w:pPr>
        <w:ind w:right="-162" w:firstLine="426"/>
        <w:jc w:val="both"/>
        <w:rPr>
          <w:rFonts w:ascii="Verdana" w:hAnsi="Verdana"/>
          <w:b/>
          <w:bCs/>
          <w:snapToGrid w:val="0"/>
          <w:sz w:val="22"/>
          <w:szCs w:val="22"/>
        </w:rPr>
      </w:pPr>
      <w:r>
        <w:rPr>
          <w:rFonts w:ascii="Verdana" w:hAnsi="Verdana"/>
          <w:b/>
          <w:bCs/>
          <w:snapToGrid w:val="0"/>
          <w:sz w:val="22"/>
          <w:szCs w:val="22"/>
        </w:rPr>
        <w:t xml:space="preserve">Il presente modulo di adesione al viaggio d’istruzione deve essere compilato e firmato da entrambi i genitori e consegnato ai rispettivi coordinatori di classe insieme alla fotocopia del documento di identità valido per l’espatrio. </w:t>
      </w:r>
    </w:p>
    <w:p w14:paraId="46462411">
      <w:pPr>
        <w:ind w:right="-162"/>
        <w:jc w:val="both"/>
        <w:rPr>
          <w:rFonts w:ascii="Verdana" w:hAnsi="Verdana"/>
          <w:b/>
          <w:bCs/>
          <w:snapToGrid w:val="0"/>
          <w:sz w:val="22"/>
          <w:szCs w:val="22"/>
        </w:rPr>
      </w:pPr>
    </w:p>
    <w:p w14:paraId="082277A4">
      <w:pPr>
        <w:ind w:left="1416" w:right="-162" w:firstLine="708"/>
        <w:jc w:val="both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>Firma madre _____________________________________</w:t>
      </w:r>
    </w:p>
    <w:p w14:paraId="4A81EF43">
      <w:pPr>
        <w:ind w:right="-162"/>
        <w:jc w:val="both"/>
        <w:rPr>
          <w:rFonts w:ascii="Verdana" w:hAnsi="Verdana"/>
          <w:snapToGrid w:val="0"/>
          <w:sz w:val="22"/>
          <w:szCs w:val="22"/>
        </w:rPr>
      </w:pPr>
    </w:p>
    <w:p w14:paraId="560AEC88">
      <w:pPr>
        <w:ind w:left="1416" w:right="-162" w:firstLine="708"/>
        <w:jc w:val="both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>Firma padre ______________________________________</w:t>
      </w:r>
    </w:p>
    <w:p w14:paraId="5AA2CFF7">
      <w:pPr>
        <w:ind w:left="1416" w:right="-162" w:firstLine="708"/>
        <w:jc w:val="both"/>
        <w:rPr>
          <w:rFonts w:ascii="Verdana" w:hAnsi="Verdana"/>
          <w:snapToGrid w:val="0"/>
          <w:szCs w:val="24"/>
        </w:rPr>
      </w:pPr>
    </w:p>
    <w:p w14:paraId="372C5CCB">
      <w:pPr>
        <w:ind w:right="-162" w:firstLine="426"/>
        <w:jc w:val="both"/>
        <w:rPr>
          <w:rFonts w:ascii="Verdana" w:hAnsi="Verdana"/>
          <w:b/>
          <w:bCs/>
          <w:snapToGrid w:val="0"/>
          <w:sz w:val="16"/>
          <w:szCs w:val="16"/>
        </w:rPr>
      </w:pPr>
      <w:r>
        <w:rPr>
          <w:rFonts w:ascii="Verdana" w:hAnsi="Verdana"/>
          <w:b/>
          <w:bCs/>
          <w:snapToGrid w:val="0"/>
          <w:sz w:val="18"/>
          <w:szCs w:val="18"/>
        </w:rPr>
        <w:t>(*)</w:t>
      </w:r>
      <w:r>
        <w:rPr>
          <w:rFonts w:ascii="Verdana" w:hAnsi="Verdana"/>
          <w:b/>
          <w:bCs/>
          <w:snapToGrid w:val="0"/>
          <w:sz w:val="16"/>
          <w:szCs w:val="16"/>
        </w:rPr>
        <w:t>In caso di unico genitore firmatario, nell'impossibilità di acquisire il consenso scritto di entrambi i genitori, il sottoscritto, genitore unico firmatario, consapevole delle conseguenze amministrative e penali per chi rilasci dichiarazioni non corrispondenti a verità̀, ai sensi del DPR 445/2000, dichiara di aver effettuato richiesta in osservanza delle disposizioni sulla responsabilità genitoriale di cui agli artt. 316, 337, 337 ter e 337 quater del codice civile, che richiedono il consenso di entrambi i genitori.</w:t>
      </w:r>
    </w:p>
    <w:p w14:paraId="3464FE7F">
      <w:pPr>
        <w:ind w:right="-162" w:firstLine="426"/>
        <w:jc w:val="both"/>
        <w:rPr>
          <w:rFonts w:ascii="Verdana" w:hAnsi="Verdana"/>
          <w:b/>
          <w:bCs/>
          <w:snapToGrid w:val="0"/>
          <w:sz w:val="16"/>
          <w:szCs w:val="16"/>
        </w:rPr>
      </w:pPr>
    </w:p>
    <w:p w14:paraId="2E08A018">
      <w:pPr>
        <w:ind w:right="-162" w:firstLine="426"/>
        <w:jc w:val="both"/>
        <w:rPr>
          <w:rFonts w:ascii="Verdana" w:hAnsi="Verdana"/>
          <w:b/>
          <w:bCs/>
          <w:snapToGrid w:val="0"/>
          <w:sz w:val="18"/>
          <w:szCs w:val="18"/>
        </w:rPr>
      </w:pPr>
      <w:r>
        <w:rPr>
          <w:rFonts w:ascii="Verdana" w:hAnsi="Verdana"/>
          <w:b/>
          <w:bCs/>
          <w:snapToGrid w:val="0"/>
          <w:sz w:val="18"/>
          <w:szCs w:val="18"/>
        </w:rPr>
        <w:t>Firma di autocertificazione*______</w:t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</w:r>
      <w:r>
        <w:rPr>
          <w:rFonts w:ascii="Verdana" w:hAnsi="Verdana"/>
          <w:b/>
          <w:bCs/>
          <w:snapToGrid w:val="0"/>
          <w:sz w:val="18"/>
          <w:szCs w:val="18"/>
        </w:rPr>
        <w:t>_______________</w:t>
      </w:r>
    </w:p>
    <w:p w14:paraId="3BF09DBB">
      <w:pPr>
        <w:ind w:right="-162" w:firstLine="426"/>
        <w:jc w:val="both"/>
        <w:rPr>
          <w:rFonts w:ascii="Verdana" w:hAnsi="Verdana"/>
          <w:b/>
          <w:bCs/>
          <w:snapToGrid w:val="0"/>
          <w:sz w:val="18"/>
          <w:szCs w:val="18"/>
        </w:rPr>
      </w:pPr>
      <w:r>
        <w:rPr>
          <w:rFonts w:ascii="Verdana" w:hAnsi="Verdana"/>
          <w:b/>
          <w:bCs/>
          <w:snapToGrid w:val="0"/>
          <w:sz w:val="18"/>
          <w:szCs w:val="18"/>
        </w:rPr>
        <w:t xml:space="preserve"> </w:t>
      </w:r>
    </w:p>
    <w:p w14:paraId="5EF21C9F">
      <w:pPr>
        <w:ind w:right="-162" w:firstLine="426"/>
        <w:jc w:val="both"/>
        <w:rPr>
          <w:rFonts w:ascii="Verdana" w:hAnsi="Verdana"/>
          <w:b/>
          <w:bCs/>
          <w:snapToGrid w:val="0"/>
          <w:sz w:val="18"/>
          <w:szCs w:val="18"/>
        </w:rPr>
      </w:pPr>
      <w:r>
        <w:rPr>
          <w:rFonts w:ascii="Verdana" w:hAnsi="Verdana"/>
          <w:b/>
          <w:bCs/>
          <w:snapToGrid w:val="0"/>
          <w:sz w:val="18"/>
          <w:szCs w:val="18"/>
        </w:rPr>
        <w:t>(Legge n. 127 del 1997, DPR n. 445 del 2000) da sottoscrivere al momento della presentazione della domanda alla scuola</w:t>
      </w:r>
    </w:p>
    <w:p w14:paraId="3A012C09">
      <w:pPr>
        <w:ind w:right="-162" w:firstLine="426"/>
        <w:jc w:val="both"/>
        <w:rPr>
          <w:rFonts w:ascii="Verdana" w:hAnsi="Verdana"/>
          <w:b/>
          <w:bCs/>
          <w:snapToGrid w:val="0"/>
          <w:sz w:val="16"/>
          <w:szCs w:val="16"/>
        </w:rPr>
      </w:pPr>
    </w:p>
    <w:p w14:paraId="7F1E5E6E">
      <w:pPr>
        <w:ind w:right="-162" w:firstLine="426"/>
        <w:jc w:val="both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b/>
          <w:bCs/>
          <w:snapToGrid w:val="0"/>
          <w:sz w:val="18"/>
          <w:szCs w:val="18"/>
        </w:rPr>
        <w:t>Data ______________</w:t>
      </w:r>
    </w:p>
    <w:sectPr>
      <w:headerReference r:id="rId3" w:type="first"/>
      <w:footerReference r:id="rId5" w:type="first"/>
      <w:footerReference r:id="rId4" w:type="default"/>
      <w:pgSz w:w="11906" w:h="16838"/>
      <w:pgMar w:top="567" w:right="1134" w:bottom="567" w:left="1134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Bahnschrift SemiBold SemiConden">
    <w:altName w:val="苹方-简"/>
    <w:panose1 w:val="020B0502040204020203"/>
    <w:charset w:val="00"/>
    <w:family w:val="swiss"/>
    <w:pitch w:val="default"/>
    <w:sig w:usb0="00000000" w:usb1="00000000" w:usb2="00000000" w:usb3="00000000" w:csb0="0000019F" w:csb1="00000000"/>
  </w:font>
  <w:font w:name="Microsoft YaHei UI Light">
    <w:altName w:val="华文宋体"/>
    <w:panose1 w:val="020B0502040204020203"/>
    <w:charset w:val="86"/>
    <w:family w:val="swiss"/>
    <w:pitch w:val="default"/>
    <w:sig w:usb0="00000000" w:usb1="00000000" w:usb2="00000016" w:usb3="00000000" w:csb0="0004001F" w:csb1="00000000"/>
  </w:font>
  <w:font w:name="Bahnschrift">
    <w:altName w:val="苹方-简"/>
    <w:panose1 w:val="020B0502040204020203"/>
    <w:charset w:val="00"/>
    <w:family w:val="swiss"/>
    <w:pitch w:val="default"/>
    <w:sig w:usb0="00000000" w:usb1="00000000" w:usb2="00000000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Hiragino Sans CNS">
    <w:panose1 w:val="020B0300000000000000"/>
    <w:charset w:val="88"/>
    <w:family w:val="auto"/>
    <w:pitch w:val="default"/>
    <w:sig w:usb0="00000001" w:usb1="1A0F1900" w:usb2="00000016" w:usb3="00000000" w:csb0="00120005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74132188"/>
      <w:docPartObj>
        <w:docPartGallery w:val="AutoText"/>
      </w:docPartObj>
    </w:sdtPr>
    <w:sdtContent>
      <w:p w14:paraId="50BCA662">
        <w:pPr>
          <w:pStyle w:val="1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47ED2B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93B2D">
    <w:pPr>
      <w:pStyle w:val="10"/>
      <w:jc w:val="center"/>
      <w:rPr>
        <w:rFonts w:ascii="Verdana" w:hAnsi="Verdana"/>
        <w:color w:val="000080"/>
        <w:sz w:val="16"/>
        <w:szCs w:val="16"/>
      </w:rPr>
    </w:pPr>
  </w:p>
  <w:tbl>
    <w:tblPr>
      <w:tblStyle w:val="14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015"/>
      <w:gridCol w:w="7613"/>
    </w:tblGrid>
    <w:tr w14:paraId="769FBF3A">
      <w:trPr>
        <w:trHeight w:val="1124" w:hRule="atLeast"/>
      </w:trPr>
      <w:tc>
        <w:tcPr>
          <w:tcW w:w="2015" w:type="dxa"/>
        </w:tcPr>
        <w:p w14:paraId="16DFE9BE">
          <w:pPr>
            <w:pStyle w:val="10"/>
            <w:jc w:val="center"/>
          </w:pPr>
          <w:r>
            <w:rPr>
              <w:rFonts w:ascii="Verdana" w:hAnsi="Verdana"/>
              <w:b/>
              <w:color w:val="000080"/>
              <w:sz w:val="16"/>
              <w:szCs w:val="16"/>
            </w:rPr>
            <w:drawing>
              <wp:inline distT="0" distB="0" distL="0" distR="0">
                <wp:extent cx="811530" cy="811530"/>
                <wp:effectExtent l="0" t="0" r="0" b="0"/>
                <wp:docPr id="8" name="Immagine 8" descr="C:\Users\DIRIGE~1\AppData\Local\Temp\Rar$DIa3820.112\LIV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C:\Users\DIRIGE~1\AppData\Local\Temp\Rar$DIa3820.112\LIV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362" cy="819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13" w:type="dxa"/>
        </w:tcPr>
        <w:p w14:paraId="2716E0F0">
          <w:pPr>
            <w:autoSpaceDE w:val="0"/>
            <w:autoSpaceDN w:val="0"/>
            <w:adjustRightInd w:val="0"/>
            <w:jc w:val="center"/>
            <w:rPr>
              <w:rFonts w:ascii="Verdana" w:hAnsi="Verdana"/>
              <w:b/>
              <w:color w:val="000080"/>
              <w:sz w:val="16"/>
              <w:szCs w:val="16"/>
            </w:rPr>
          </w:pPr>
        </w:p>
        <w:p w14:paraId="33C01288">
          <w:pPr>
            <w:autoSpaceDE w:val="0"/>
            <w:autoSpaceDN w:val="0"/>
            <w:adjustRightInd w:val="0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>
            <w:rPr>
              <w:rFonts w:ascii="Bahnschrift" w:hAnsi="Bahnschrift"/>
              <w:b/>
              <w:color w:val="000080"/>
              <w:sz w:val="16"/>
              <w:szCs w:val="16"/>
            </w:rPr>
            <w:t xml:space="preserve">Sede: </w:t>
          </w:r>
          <w:r>
            <w:rPr>
              <w:rFonts w:ascii="Bahnschrift" w:hAnsi="Bahnschrift"/>
              <w:color w:val="000080"/>
              <w:sz w:val="16"/>
              <w:szCs w:val="16"/>
            </w:rPr>
            <w:t xml:space="preserve">Via Simone da Bologna, 11- 90134 Palermo  _ tel. 091.581942 </w:t>
          </w:r>
        </w:p>
        <w:p w14:paraId="6A93BFD9">
          <w:pPr>
            <w:pStyle w:val="10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>
            <w:rPr>
              <w:rFonts w:ascii="Bahnschrift" w:hAnsi="Bahnschrift"/>
              <w:b/>
              <w:color w:val="000080"/>
              <w:sz w:val="16"/>
              <w:szCs w:val="16"/>
            </w:rPr>
            <w:t>Succursale:</w:t>
          </w:r>
          <w:r>
            <w:rPr>
              <w:rFonts w:ascii="Bahnschrift" w:hAnsi="Bahnschrift"/>
              <w:color w:val="000080"/>
              <w:sz w:val="16"/>
              <w:szCs w:val="16"/>
            </w:rPr>
            <w:t xml:space="preserve"> Via Collegio Giusino, 2 - Palermo</w:t>
          </w:r>
        </w:p>
        <w:p w14:paraId="4133DCDF">
          <w:pPr>
            <w:pStyle w:val="4"/>
            <w:widowControl/>
            <w:rPr>
              <w:rFonts w:ascii="Bahnschrift" w:hAnsi="Bahnschrift"/>
              <w:b w:val="0"/>
              <w:sz w:val="16"/>
              <w:szCs w:val="16"/>
            </w:rPr>
          </w:pPr>
          <w:r>
            <w:rPr>
              <w:rFonts w:ascii="Bahnschrift" w:hAnsi="Bahnschrift"/>
              <w:color w:val="0000FF"/>
              <w:sz w:val="16"/>
              <w:szCs w:val="16"/>
              <w:u w:val="single"/>
            </w:rPr>
            <w:t>papc11000q@pec.istruzione.it</w:t>
          </w:r>
          <w:r>
            <w:rPr>
              <w:rFonts w:ascii="Bahnschrift" w:hAnsi="Bahnschrift"/>
              <w:sz w:val="16"/>
              <w:szCs w:val="16"/>
            </w:rPr>
            <w:t xml:space="preserve"> - </w:t>
          </w:r>
          <w:r>
            <w:fldChar w:fldCharType="begin"/>
          </w:r>
          <w:r>
            <w:instrText xml:space="preserve"> HYPERLINK "http://www.liceovittorioemanuelepa.it" </w:instrText>
          </w:r>
          <w:r>
            <w:fldChar w:fldCharType="separate"/>
          </w:r>
          <w:r>
            <w:rPr>
              <w:rStyle w:val="12"/>
              <w:rFonts w:ascii="Bahnschrift" w:hAnsi="Bahnschrift"/>
              <w:sz w:val="16"/>
              <w:szCs w:val="16"/>
            </w:rPr>
            <w:t>http://www.liceovittorioemanuelepa.it</w:t>
          </w:r>
          <w:r>
            <w:rPr>
              <w:rStyle w:val="12"/>
              <w:rFonts w:ascii="Bahnschrift" w:hAnsi="Bahnschrift"/>
              <w:sz w:val="16"/>
              <w:szCs w:val="16"/>
            </w:rPr>
            <w:fldChar w:fldCharType="end"/>
          </w:r>
        </w:p>
        <w:p w14:paraId="7DAD2635">
          <w:pPr>
            <w:pStyle w:val="10"/>
            <w:jc w:val="center"/>
          </w:pPr>
          <w:r>
            <w:rPr>
              <w:rFonts w:ascii="Bahnschrift" w:hAnsi="Bahnschrift"/>
              <w:color w:val="000080"/>
              <w:sz w:val="16"/>
              <w:szCs w:val="16"/>
            </w:rPr>
            <w:t>C.F.: 80019200825</w:t>
          </w:r>
        </w:p>
      </w:tc>
    </w:tr>
  </w:tbl>
  <w:p w14:paraId="69781D90">
    <w:pPr>
      <w:pStyle w:val="1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E15E3">
    <w:pPr>
      <w:pStyle w:val="11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2755265</wp:posOffset>
          </wp:positionH>
          <wp:positionV relativeFrom="paragraph">
            <wp:posOffset>1905</wp:posOffset>
          </wp:positionV>
          <wp:extent cx="478790" cy="478790"/>
          <wp:effectExtent l="0" t="0" r="0" b="0"/>
          <wp:wrapNone/>
          <wp:docPr id="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7314" cy="4873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27A939C">
    <w:pPr>
      <w:pStyle w:val="11"/>
    </w:pPr>
  </w:p>
  <w:p w14:paraId="737DA1F5">
    <w:pPr>
      <w:pStyle w:val="11"/>
    </w:pPr>
  </w:p>
  <w:tbl>
    <w:tblPr>
      <w:tblStyle w:val="14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921"/>
      <w:gridCol w:w="5445"/>
      <w:gridCol w:w="709"/>
      <w:gridCol w:w="709"/>
      <w:gridCol w:w="844"/>
    </w:tblGrid>
    <w:tr w14:paraId="260C429A">
      <w:trPr>
        <w:trHeight w:val="1134" w:hRule="atLeast"/>
      </w:trPr>
      <w:tc>
        <w:tcPr>
          <w:tcW w:w="1921" w:type="dxa"/>
        </w:tcPr>
        <w:p w14:paraId="35BB2F7D">
          <w:pPr>
            <w:pStyle w:val="11"/>
          </w:pPr>
          <w:r>
            <w:drawing>
              <wp:inline distT="0" distB="0" distL="0" distR="0">
                <wp:extent cx="848995" cy="848995"/>
                <wp:effectExtent l="0" t="0" r="8255" b="8255"/>
                <wp:docPr id="1" name="Immagine 1" descr="C:\Users\DIRIGE~1\AppData\Local\Temp\Rar$DIa3820.39450\LIVE2-ColorNOscritta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C:\Users\DIRIGE~1\AppData\Local\Temp\Rar$DIa3820.39450\LIVE2-ColorNOscritta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085" cy="85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5" w:type="dxa"/>
        </w:tcPr>
        <w:p w14:paraId="69198F12">
          <w:pPr>
            <w:widowControl w:val="0"/>
            <w:jc w:val="center"/>
            <w:rPr>
              <w:rFonts w:ascii="Bahnschrift SemiBold SemiConden" w:hAnsi="Bahnschrift SemiBold SemiConden" w:eastAsia="Microsoft YaHei UI Light"/>
              <w:b/>
              <w:smallCaps/>
              <w:color w:val="000080"/>
              <w:sz w:val="32"/>
              <w:szCs w:val="32"/>
            </w:rPr>
          </w:pPr>
          <w:r>
            <w:rPr>
              <w:rFonts w:ascii="Bahnschrift SemiBold SemiConden" w:hAnsi="Bahnschrift SemiBold SemiConden" w:eastAsia="Microsoft YaHei UI Light"/>
              <w:b/>
              <w:smallCaps/>
              <w:color w:val="000080"/>
              <w:sz w:val="32"/>
              <w:szCs w:val="32"/>
            </w:rPr>
            <w:t>LICEO  CLASSICO  STATALE</w:t>
          </w:r>
        </w:p>
        <w:p w14:paraId="14929C61">
          <w:pPr>
            <w:pStyle w:val="3"/>
            <w:widowControl/>
            <w:jc w:val="center"/>
            <w:rPr>
              <w:rFonts w:ascii="Bahnschrift SemiBold SemiConden" w:hAnsi="Bahnschrift SemiBold SemiConden" w:eastAsia="Microsoft YaHei UI Light"/>
              <w:b/>
              <w:color w:val="000080"/>
              <w:sz w:val="32"/>
              <w:szCs w:val="32"/>
            </w:rPr>
          </w:pPr>
          <w:r>
            <w:rPr>
              <w:rFonts w:ascii="Bahnschrift SemiBold SemiConden" w:hAnsi="Bahnschrift SemiBold SemiConden" w:eastAsia="Microsoft YaHei UI Light"/>
              <w:b/>
              <w:color w:val="000080"/>
              <w:sz w:val="32"/>
              <w:szCs w:val="32"/>
            </w:rPr>
            <w:t>"VITTORIO EMANUELE II"</w:t>
          </w:r>
        </w:p>
        <w:p w14:paraId="5785EBDC">
          <w:pPr>
            <w:pStyle w:val="11"/>
            <w:jc w:val="center"/>
          </w:pPr>
          <w:r>
            <w:rPr>
              <w:rFonts w:ascii="Bahnschrift SemiBold SemiConden" w:hAnsi="Bahnschrift SemiBold SemiConden" w:eastAsia="Microsoft YaHei UI Light"/>
              <w:smallCaps/>
              <w:color w:val="000080"/>
              <w:sz w:val="32"/>
              <w:szCs w:val="32"/>
            </w:rPr>
            <w:t>P A L E R M O</w:t>
          </w:r>
        </w:p>
      </w:tc>
      <w:tc>
        <w:tcPr>
          <w:tcW w:w="709" w:type="dxa"/>
        </w:tcPr>
        <w:p w14:paraId="47B640B8">
          <w:pPr>
            <w:pStyle w:val="11"/>
          </w:pPr>
          <w: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236855</wp:posOffset>
                </wp:positionV>
                <wp:extent cx="323215" cy="401320"/>
                <wp:effectExtent l="0" t="0" r="1270" b="0"/>
                <wp:wrapNone/>
                <wp:docPr id="4" name="ipfi5UlXQEE5dtLFM:" descr="http://t1.gstatic.com/images?q=tbn:i5UlXQEE5dtLFM:http://www.corriereinformazione.it/images/stories/logo_regione_Sicilia.jp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pfi5UlXQEE5dtLFM:" descr="http://t1.gstatic.com/images?q=tbn:i5UlXQEE5dtLFM:http://www.corriereinformazione.it/images/stories/logo_regione_Sicil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057" cy="4012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9" w:type="dxa"/>
        </w:tcPr>
        <w:p w14:paraId="35DDBEF7">
          <w:pPr>
            <w:pStyle w:val="11"/>
          </w:pPr>
          <w: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226695</wp:posOffset>
                </wp:positionV>
                <wp:extent cx="292735" cy="475615"/>
                <wp:effectExtent l="0" t="0" r="0" b="635"/>
                <wp:wrapNone/>
                <wp:docPr id="2" name="ipf7muVq7OaplBvCM:" descr="http://t1.gstatic.com/images?q=tbn:7muVq7OaplBvCM:http://www.trainsimhobby.com/public/Data/Etr500PLT/2009121201934_LOGO_provincia_regionale_di_palermo.gif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pf7muVq7OaplBvCM:" descr="http://t1.gstatic.com/images?q=tbn:7muVq7OaplBvCM:http://www.trainsimhobby.com/public/Data/Etr500PLT/2009121201934_LOGO_provincia_regionale_di_palerm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r:link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838" cy="4758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44" w:type="dxa"/>
        </w:tcPr>
        <w:p w14:paraId="16F3E7B2">
          <w:pPr>
            <w:pStyle w:val="11"/>
          </w:pPr>
          <w: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300355</wp:posOffset>
                </wp:positionV>
                <wp:extent cx="407670" cy="274955"/>
                <wp:effectExtent l="0" t="0" r="0" b="0"/>
                <wp:wrapNone/>
                <wp:docPr id="5" name="ipfzRK_1f4copYvTM:" descr="http://t3.gstatic.com/images?q=tbn:zRK_1f4copYvTM:https://myportal.regione.veneto.it/opencms/export/sites/default/CMA/territorio/OPEN-ALP/Immagini_OPENALP/LoghiNuovi/0_logo_europa.jpg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pfzRK_1f4copYvTM:" descr="http://t3.gstatic.com/images?q=tbn:zRK_1f4copYvTM:https://myportal.regione.veneto.it/opencms/export/sites/default/CMA/territorio/OPEN-ALP/Immagini_OPENALP/LoghiNuovi/0_logo_europ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r:link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567" cy="274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175F89A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documentProtection w:enforcement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03F"/>
    <w:rsid w:val="000418D5"/>
    <w:rsid w:val="0006216D"/>
    <w:rsid w:val="00065CA5"/>
    <w:rsid w:val="00076676"/>
    <w:rsid w:val="00077645"/>
    <w:rsid w:val="00096BBE"/>
    <w:rsid w:val="000972DD"/>
    <w:rsid w:val="000C177B"/>
    <w:rsid w:val="000C398A"/>
    <w:rsid w:val="000C7EF1"/>
    <w:rsid w:val="000D634D"/>
    <w:rsid w:val="000E1A5B"/>
    <w:rsid w:val="000F006F"/>
    <w:rsid w:val="000F6D2B"/>
    <w:rsid w:val="00103120"/>
    <w:rsid w:val="001061CC"/>
    <w:rsid w:val="001210E8"/>
    <w:rsid w:val="00131EEC"/>
    <w:rsid w:val="0014138D"/>
    <w:rsid w:val="001606F0"/>
    <w:rsid w:val="00161738"/>
    <w:rsid w:val="001725EE"/>
    <w:rsid w:val="00175B75"/>
    <w:rsid w:val="00187D6E"/>
    <w:rsid w:val="0019418E"/>
    <w:rsid w:val="001A1008"/>
    <w:rsid w:val="001A42CE"/>
    <w:rsid w:val="001B0FB1"/>
    <w:rsid w:val="001B1CF6"/>
    <w:rsid w:val="001B543F"/>
    <w:rsid w:val="001C103F"/>
    <w:rsid w:val="001E0585"/>
    <w:rsid w:val="001F1278"/>
    <w:rsid w:val="001F6B66"/>
    <w:rsid w:val="002047C6"/>
    <w:rsid w:val="00207F4F"/>
    <w:rsid w:val="00220023"/>
    <w:rsid w:val="00220CD0"/>
    <w:rsid w:val="00221D87"/>
    <w:rsid w:val="00230EE4"/>
    <w:rsid w:val="002350BB"/>
    <w:rsid w:val="00260DA4"/>
    <w:rsid w:val="00265ED0"/>
    <w:rsid w:val="00272F3B"/>
    <w:rsid w:val="002753FC"/>
    <w:rsid w:val="002919D8"/>
    <w:rsid w:val="00292DD0"/>
    <w:rsid w:val="002A71C0"/>
    <w:rsid w:val="002B5C1F"/>
    <w:rsid w:val="002C5BD8"/>
    <w:rsid w:val="002C5C43"/>
    <w:rsid w:val="002D0455"/>
    <w:rsid w:val="002D25FC"/>
    <w:rsid w:val="002D6C0E"/>
    <w:rsid w:val="002E0E76"/>
    <w:rsid w:val="002F489A"/>
    <w:rsid w:val="0031381C"/>
    <w:rsid w:val="0031405C"/>
    <w:rsid w:val="00317394"/>
    <w:rsid w:val="0032309F"/>
    <w:rsid w:val="00323672"/>
    <w:rsid w:val="00323F76"/>
    <w:rsid w:val="00327911"/>
    <w:rsid w:val="00341175"/>
    <w:rsid w:val="00356EDD"/>
    <w:rsid w:val="00363BC8"/>
    <w:rsid w:val="00370B0F"/>
    <w:rsid w:val="00372331"/>
    <w:rsid w:val="00373D7D"/>
    <w:rsid w:val="0038147F"/>
    <w:rsid w:val="00382919"/>
    <w:rsid w:val="00386925"/>
    <w:rsid w:val="003869C7"/>
    <w:rsid w:val="0039287C"/>
    <w:rsid w:val="0039407F"/>
    <w:rsid w:val="00394460"/>
    <w:rsid w:val="0039667C"/>
    <w:rsid w:val="003968E3"/>
    <w:rsid w:val="003A59D6"/>
    <w:rsid w:val="003A60E9"/>
    <w:rsid w:val="003B0CDE"/>
    <w:rsid w:val="003B1E98"/>
    <w:rsid w:val="003B2982"/>
    <w:rsid w:val="003B79F6"/>
    <w:rsid w:val="003C170B"/>
    <w:rsid w:val="003C76B2"/>
    <w:rsid w:val="003D5660"/>
    <w:rsid w:val="003D7647"/>
    <w:rsid w:val="003E28AD"/>
    <w:rsid w:val="003E4CE7"/>
    <w:rsid w:val="004018A8"/>
    <w:rsid w:val="00410F9A"/>
    <w:rsid w:val="00426ACF"/>
    <w:rsid w:val="004364BA"/>
    <w:rsid w:val="00445A5F"/>
    <w:rsid w:val="004517E7"/>
    <w:rsid w:val="00453186"/>
    <w:rsid w:val="004563AB"/>
    <w:rsid w:val="00457303"/>
    <w:rsid w:val="0045789E"/>
    <w:rsid w:val="00465554"/>
    <w:rsid w:val="004732C8"/>
    <w:rsid w:val="0047587D"/>
    <w:rsid w:val="004B067A"/>
    <w:rsid w:val="004B10C5"/>
    <w:rsid w:val="004B535B"/>
    <w:rsid w:val="004B5EF4"/>
    <w:rsid w:val="004C4324"/>
    <w:rsid w:val="004D1842"/>
    <w:rsid w:val="004D1C25"/>
    <w:rsid w:val="004D241A"/>
    <w:rsid w:val="004D28AD"/>
    <w:rsid w:val="004E007A"/>
    <w:rsid w:val="004E28F3"/>
    <w:rsid w:val="004E2C03"/>
    <w:rsid w:val="004E566D"/>
    <w:rsid w:val="00504E0F"/>
    <w:rsid w:val="005243D8"/>
    <w:rsid w:val="00524AC0"/>
    <w:rsid w:val="0053658B"/>
    <w:rsid w:val="00543DAE"/>
    <w:rsid w:val="00555BBD"/>
    <w:rsid w:val="00556CB9"/>
    <w:rsid w:val="00563D43"/>
    <w:rsid w:val="00565543"/>
    <w:rsid w:val="00571002"/>
    <w:rsid w:val="00571328"/>
    <w:rsid w:val="0058190E"/>
    <w:rsid w:val="00584B49"/>
    <w:rsid w:val="00597CD1"/>
    <w:rsid w:val="005A09F9"/>
    <w:rsid w:val="005A2AD0"/>
    <w:rsid w:val="005B4921"/>
    <w:rsid w:val="005C2A92"/>
    <w:rsid w:val="005C2B17"/>
    <w:rsid w:val="005C3583"/>
    <w:rsid w:val="005D4404"/>
    <w:rsid w:val="005D5D62"/>
    <w:rsid w:val="005E4499"/>
    <w:rsid w:val="005F541D"/>
    <w:rsid w:val="005F6E21"/>
    <w:rsid w:val="006039B0"/>
    <w:rsid w:val="00612982"/>
    <w:rsid w:val="00613EE5"/>
    <w:rsid w:val="00620B8F"/>
    <w:rsid w:val="0062544E"/>
    <w:rsid w:val="00642036"/>
    <w:rsid w:val="00644BFB"/>
    <w:rsid w:val="0065245A"/>
    <w:rsid w:val="00683F9E"/>
    <w:rsid w:val="00685630"/>
    <w:rsid w:val="0069074B"/>
    <w:rsid w:val="006912D9"/>
    <w:rsid w:val="00693FCB"/>
    <w:rsid w:val="006947C4"/>
    <w:rsid w:val="006A23BF"/>
    <w:rsid w:val="006A776E"/>
    <w:rsid w:val="006B0BC2"/>
    <w:rsid w:val="006B26FD"/>
    <w:rsid w:val="006B648F"/>
    <w:rsid w:val="006C77B0"/>
    <w:rsid w:val="006C781B"/>
    <w:rsid w:val="006E21C9"/>
    <w:rsid w:val="006E3FD1"/>
    <w:rsid w:val="006F0D94"/>
    <w:rsid w:val="006F7171"/>
    <w:rsid w:val="0070032E"/>
    <w:rsid w:val="00702D53"/>
    <w:rsid w:val="00715F92"/>
    <w:rsid w:val="00720ED7"/>
    <w:rsid w:val="00726F42"/>
    <w:rsid w:val="00726F61"/>
    <w:rsid w:val="00730240"/>
    <w:rsid w:val="007322EB"/>
    <w:rsid w:val="007334CA"/>
    <w:rsid w:val="00742EA7"/>
    <w:rsid w:val="00744C00"/>
    <w:rsid w:val="00747A43"/>
    <w:rsid w:val="00747E10"/>
    <w:rsid w:val="00754BF2"/>
    <w:rsid w:val="0075585E"/>
    <w:rsid w:val="007745DC"/>
    <w:rsid w:val="00775D98"/>
    <w:rsid w:val="0077661D"/>
    <w:rsid w:val="007768EE"/>
    <w:rsid w:val="0078422E"/>
    <w:rsid w:val="00793A24"/>
    <w:rsid w:val="00796B59"/>
    <w:rsid w:val="007A1009"/>
    <w:rsid w:val="007A7BED"/>
    <w:rsid w:val="007A7D3C"/>
    <w:rsid w:val="007B1F2A"/>
    <w:rsid w:val="007B4C5F"/>
    <w:rsid w:val="007B5348"/>
    <w:rsid w:val="007C5828"/>
    <w:rsid w:val="007D2D89"/>
    <w:rsid w:val="007D684E"/>
    <w:rsid w:val="007D7AF7"/>
    <w:rsid w:val="007E3580"/>
    <w:rsid w:val="007F4870"/>
    <w:rsid w:val="00802267"/>
    <w:rsid w:val="00810C85"/>
    <w:rsid w:val="00811D7C"/>
    <w:rsid w:val="00813715"/>
    <w:rsid w:val="008146C2"/>
    <w:rsid w:val="008242E4"/>
    <w:rsid w:val="00835161"/>
    <w:rsid w:val="00852DD8"/>
    <w:rsid w:val="0085445F"/>
    <w:rsid w:val="00861A26"/>
    <w:rsid w:val="008A0857"/>
    <w:rsid w:val="008B2BEA"/>
    <w:rsid w:val="008B5482"/>
    <w:rsid w:val="008C2E61"/>
    <w:rsid w:val="008C4799"/>
    <w:rsid w:val="008C7BAC"/>
    <w:rsid w:val="008E11D9"/>
    <w:rsid w:val="008E61B1"/>
    <w:rsid w:val="008E739A"/>
    <w:rsid w:val="008F7650"/>
    <w:rsid w:val="00900EF1"/>
    <w:rsid w:val="00904B5F"/>
    <w:rsid w:val="00907BBA"/>
    <w:rsid w:val="00910E27"/>
    <w:rsid w:val="0091253E"/>
    <w:rsid w:val="00933C92"/>
    <w:rsid w:val="00940C38"/>
    <w:rsid w:val="009425E9"/>
    <w:rsid w:val="00953F6D"/>
    <w:rsid w:val="00964A7F"/>
    <w:rsid w:val="0098344F"/>
    <w:rsid w:val="00984FBD"/>
    <w:rsid w:val="00993B07"/>
    <w:rsid w:val="009956DC"/>
    <w:rsid w:val="009A176B"/>
    <w:rsid w:val="009A23DC"/>
    <w:rsid w:val="009B5736"/>
    <w:rsid w:val="009C2C79"/>
    <w:rsid w:val="009D3784"/>
    <w:rsid w:val="009E223F"/>
    <w:rsid w:val="009E5A16"/>
    <w:rsid w:val="009F4146"/>
    <w:rsid w:val="009F42E9"/>
    <w:rsid w:val="00A0022B"/>
    <w:rsid w:val="00A04657"/>
    <w:rsid w:val="00A048D0"/>
    <w:rsid w:val="00A15264"/>
    <w:rsid w:val="00A32B59"/>
    <w:rsid w:val="00A35A03"/>
    <w:rsid w:val="00A376AC"/>
    <w:rsid w:val="00A53889"/>
    <w:rsid w:val="00A65CC7"/>
    <w:rsid w:val="00A707E7"/>
    <w:rsid w:val="00A70B22"/>
    <w:rsid w:val="00A71A32"/>
    <w:rsid w:val="00A71CD5"/>
    <w:rsid w:val="00A7787C"/>
    <w:rsid w:val="00A83E39"/>
    <w:rsid w:val="00A928F6"/>
    <w:rsid w:val="00A972F6"/>
    <w:rsid w:val="00AC4C67"/>
    <w:rsid w:val="00AC588F"/>
    <w:rsid w:val="00AC6D3C"/>
    <w:rsid w:val="00AE650B"/>
    <w:rsid w:val="00AF1760"/>
    <w:rsid w:val="00AF1A5C"/>
    <w:rsid w:val="00AF3972"/>
    <w:rsid w:val="00B0241B"/>
    <w:rsid w:val="00B200CA"/>
    <w:rsid w:val="00B20EFA"/>
    <w:rsid w:val="00B258FE"/>
    <w:rsid w:val="00B26C5E"/>
    <w:rsid w:val="00B32252"/>
    <w:rsid w:val="00B40042"/>
    <w:rsid w:val="00B45F1D"/>
    <w:rsid w:val="00B55BFF"/>
    <w:rsid w:val="00B56C95"/>
    <w:rsid w:val="00B60996"/>
    <w:rsid w:val="00B71269"/>
    <w:rsid w:val="00B74AEC"/>
    <w:rsid w:val="00B76B9D"/>
    <w:rsid w:val="00BA5D9B"/>
    <w:rsid w:val="00BB2071"/>
    <w:rsid w:val="00BB3D82"/>
    <w:rsid w:val="00BE5070"/>
    <w:rsid w:val="00BF6CDE"/>
    <w:rsid w:val="00C065F9"/>
    <w:rsid w:val="00C42710"/>
    <w:rsid w:val="00C469E3"/>
    <w:rsid w:val="00C47470"/>
    <w:rsid w:val="00C6279A"/>
    <w:rsid w:val="00C7669C"/>
    <w:rsid w:val="00C77BCB"/>
    <w:rsid w:val="00C820F4"/>
    <w:rsid w:val="00C85DCB"/>
    <w:rsid w:val="00C958C2"/>
    <w:rsid w:val="00C96CA2"/>
    <w:rsid w:val="00CA6549"/>
    <w:rsid w:val="00CB16C2"/>
    <w:rsid w:val="00CB5B8C"/>
    <w:rsid w:val="00CC45B5"/>
    <w:rsid w:val="00CC50D1"/>
    <w:rsid w:val="00CD1F82"/>
    <w:rsid w:val="00CE0698"/>
    <w:rsid w:val="00CE3486"/>
    <w:rsid w:val="00CE7B0F"/>
    <w:rsid w:val="00CF3D96"/>
    <w:rsid w:val="00D05746"/>
    <w:rsid w:val="00D07244"/>
    <w:rsid w:val="00D33C8C"/>
    <w:rsid w:val="00D369AC"/>
    <w:rsid w:val="00D42D26"/>
    <w:rsid w:val="00D45892"/>
    <w:rsid w:val="00D51572"/>
    <w:rsid w:val="00D55286"/>
    <w:rsid w:val="00D61312"/>
    <w:rsid w:val="00D67F58"/>
    <w:rsid w:val="00D76C5D"/>
    <w:rsid w:val="00D807FA"/>
    <w:rsid w:val="00D8556C"/>
    <w:rsid w:val="00D90F64"/>
    <w:rsid w:val="00DA2E4C"/>
    <w:rsid w:val="00DA38E5"/>
    <w:rsid w:val="00DA5356"/>
    <w:rsid w:val="00DA5B9E"/>
    <w:rsid w:val="00DB794A"/>
    <w:rsid w:val="00DC07A3"/>
    <w:rsid w:val="00DC3C9F"/>
    <w:rsid w:val="00DC694D"/>
    <w:rsid w:val="00DD0B25"/>
    <w:rsid w:val="00DE5543"/>
    <w:rsid w:val="00DF04F5"/>
    <w:rsid w:val="00DF3CD9"/>
    <w:rsid w:val="00DF61B9"/>
    <w:rsid w:val="00DF7720"/>
    <w:rsid w:val="00E02854"/>
    <w:rsid w:val="00E03048"/>
    <w:rsid w:val="00E03083"/>
    <w:rsid w:val="00E1063F"/>
    <w:rsid w:val="00E21383"/>
    <w:rsid w:val="00E220D1"/>
    <w:rsid w:val="00E22FCD"/>
    <w:rsid w:val="00E417A4"/>
    <w:rsid w:val="00E47BA2"/>
    <w:rsid w:val="00E50582"/>
    <w:rsid w:val="00E51D4C"/>
    <w:rsid w:val="00E55445"/>
    <w:rsid w:val="00E64F9C"/>
    <w:rsid w:val="00E6600D"/>
    <w:rsid w:val="00E71773"/>
    <w:rsid w:val="00E71B28"/>
    <w:rsid w:val="00E74FB4"/>
    <w:rsid w:val="00E90D16"/>
    <w:rsid w:val="00E94C15"/>
    <w:rsid w:val="00EA473C"/>
    <w:rsid w:val="00EA7411"/>
    <w:rsid w:val="00EB5865"/>
    <w:rsid w:val="00EC1F68"/>
    <w:rsid w:val="00EC5189"/>
    <w:rsid w:val="00EC6A78"/>
    <w:rsid w:val="00ED200A"/>
    <w:rsid w:val="00ED65C6"/>
    <w:rsid w:val="00ED6CBD"/>
    <w:rsid w:val="00EE4C6A"/>
    <w:rsid w:val="00EF3DDD"/>
    <w:rsid w:val="00F14742"/>
    <w:rsid w:val="00F15211"/>
    <w:rsid w:val="00F7182A"/>
    <w:rsid w:val="00F7635D"/>
    <w:rsid w:val="00F85184"/>
    <w:rsid w:val="00F927D4"/>
    <w:rsid w:val="00F9328A"/>
    <w:rsid w:val="00FA0ECD"/>
    <w:rsid w:val="00FA1C0F"/>
    <w:rsid w:val="00FA2965"/>
    <w:rsid w:val="00FB1EAF"/>
    <w:rsid w:val="00FB3DB6"/>
    <w:rsid w:val="00FE64FF"/>
    <w:rsid w:val="00FF1A64"/>
    <w:rsid w:val="00FF52C0"/>
    <w:rsid w:val="7FDF6E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lang w:val="it-IT" w:eastAsia="it-IT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1"/>
    <w:next w:val="1"/>
    <w:link w:val="15"/>
    <w:qFormat/>
    <w:uiPriority w:val="0"/>
    <w:pPr>
      <w:keepNext/>
      <w:widowControl w:val="0"/>
      <w:jc w:val="both"/>
      <w:outlineLvl w:val="2"/>
    </w:pPr>
    <w:rPr>
      <w:sz w:val="36"/>
    </w:rPr>
  </w:style>
  <w:style w:type="paragraph" w:styleId="4">
    <w:name w:val="heading 4"/>
    <w:basedOn w:val="1"/>
    <w:next w:val="1"/>
    <w:link w:val="16"/>
    <w:qFormat/>
    <w:uiPriority w:val="0"/>
    <w:pPr>
      <w:keepNext/>
      <w:widowControl w:val="0"/>
      <w:jc w:val="center"/>
      <w:outlineLvl w:val="3"/>
    </w:pPr>
    <w:rPr>
      <w:b/>
      <w:sz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7"/>
    <w:semiHidden/>
    <w:unhideWhenUsed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22"/>
    <w:qFormat/>
    <w:uiPriority w:val="1"/>
    <w:pPr>
      <w:widowControl w:val="0"/>
      <w:autoSpaceDE w:val="0"/>
      <w:autoSpaceDN w:val="0"/>
    </w:pPr>
    <w:rPr>
      <w:rFonts w:ascii="Verdana" w:hAnsi="Verdana" w:eastAsia="Verdana" w:cs="Verdana"/>
      <w:b/>
      <w:bCs/>
      <w:sz w:val="20"/>
      <w:lang w:eastAsia="en-US"/>
    </w:rPr>
  </w:style>
  <w:style w:type="paragraph" w:styleId="9">
    <w:name w:val="Body Text Indent"/>
    <w:basedOn w:val="1"/>
    <w:link w:val="23"/>
    <w:semiHidden/>
    <w:unhideWhenUsed/>
    <w:uiPriority w:val="99"/>
    <w:pPr>
      <w:spacing w:after="120"/>
      <w:ind w:left="283"/>
    </w:pPr>
  </w:style>
  <w:style w:type="paragraph" w:styleId="10">
    <w:name w:val="footer"/>
    <w:basedOn w:val="1"/>
    <w:link w:val="18"/>
    <w:uiPriority w:val="99"/>
    <w:pPr>
      <w:tabs>
        <w:tab w:val="center" w:pos="4819"/>
        <w:tab w:val="right" w:pos="9638"/>
      </w:tabs>
    </w:pPr>
    <w:rPr>
      <w:sz w:val="20"/>
    </w:rPr>
  </w:style>
  <w:style w:type="paragraph" w:styleId="11">
    <w:name w:val="header"/>
    <w:basedOn w:val="1"/>
    <w:link w:val="19"/>
    <w:unhideWhenUsed/>
    <w:uiPriority w:val="99"/>
    <w:pPr>
      <w:tabs>
        <w:tab w:val="center" w:pos="4819"/>
        <w:tab w:val="right" w:pos="9638"/>
      </w:tabs>
    </w:pPr>
  </w:style>
  <w:style w:type="character" w:styleId="12">
    <w:name w:val="Hyperlink"/>
    <w:basedOn w:val="5"/>
    <w:uiPriority w:val="0"/>
    <w:rPr>
      <w:color w:val="0000FF"/>
      <w:u w:val="single"/>
    </w:rPr>
  </w:style>
  <w:style w:type="paragraph" w:styleId="13">
    <w:name w:val="Normal (Web)"/>
    <w:basedOn w:val="1"/>
    <w:unhideWhenUsed/>
    <w:uiPriority w:val="99"/>
    <w:pPr>
      <w:spacing w:before="100" w:beforeAutospacing="1" w:after="100" w:afterAutospacing="1"/>
    </w:pPr>
    <w:rPr>
      <w:szCs w:val="24"/>
    </w:rPr>
  </w:style>
  <w:style w:type="table" w:styleId="14">
    <w:name w:val="Table Grid"/>
    <w:basedOn w:val="6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Titolo 3 Carattere"/>
    <w:basedOn w:val="5"/>
    <w:link w:val="3"/>
    <w:uiPriority w:val="0"/>
    <w:rPr>
      <w:rFonts w:ascii="Times New Roman" w:hAnsi="Times New Roman" w:eastAsia="Times New Roman" w:cs="Times New Roman"/>
      <w:sz w:val="36"/>
      <w:szCs w:val="20"/>
      <w:lang w:eastAsia="it-IT"/>
    </w:rPr>
  </w:style>
  <w:style w:type="character" w:customStyle="1" w:styleId="16">
    <w:name w:val="Titolo 4 Carattere"/>
    <w:basedOn w:val="5"/>
    <w:link w:val="4"/>
    <w:uiPriority w:val="0"/>
    <w:rPr>
      <w:rFonts w:ascii="Times New Roman" w:hAnsi="Times New Roman" w:eastAsia="Times New Roman" w:cs="Times New Roman"/>
      <w:b/>
      <w:sz w:val="32"/>
      <w:szCs w:val="20"/>
      <w:lang w:eastAsia="it-IT"/>
    </w:rPr>
  </w:style>
  <w:style w:type="character" w:customStyle="1" w:styleId="17">
    <w:name w:val="Testo fumetto Carattere"/>
    <w:basedOn w:val="5"/>
    <w:link w:val="7"/>
    <w:semiHidden/>
    <w:uiPriority w:val="99"/>
    <w:rPr>
      <w:rFonts w:ascii="Tahoma" w:hAnsi="Tahoma" w:eastAsia="Times New Roman" w:cs="Tahoma"/>
      <w:sz w:val="16"/>
      <w:szCs w:val="16"/>
      <w:lang w:eastAsia="it-IT"/>
    </w:rPr>
  </w:style>
  <w:style w:type="character" w:customStyle="1" w:styleId="18">
    <w:name w:val="Piè di pagina Carattere"/>
    <w:basedOn w:val="5"/>
    <w:link w:val="10"/>
    <w:uiPriority w:val="99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customStyle="1" w:styleId="19">
    <w:name w:val="Intestazione Carattere"/>
    <w:basedOn w:val="5"/>
    <w:link w:val="11"/>
    <w:uiPriority w:val="99"/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character" w:styleId="21">
    <w:name w:val="Placeholder Text"/>
    <w:basedOn w:val="5"/>
    <w:semiHidden/>
    <w:uiPriority w:val="99"/>
    <w:rPr>
      <w:color w:val="808080"/>
    </w:rPr>
  </w:style>
  <w:style w:type="character" w:customStyle="1" w:styleId="22">
    <w:name w:val="Corpo testo Carattere"/>
    <w:basedOn w:val="5"/>
    <w:link w:val="8"/>
    <w:uiPriority w:val="1"/>
    <w:rPr>
      <w:rFonts w:ascii="Verdana" w:hAnsi="Verdana" w:eastAsia="Verdana" w:cs="Verdana"/>
      <w:b/>
      <w:bCs/>
      <w:lang w:eastAsia="en-US"/>
    </w:rPr>
  </w:style>
  <w:style w:type="character" w:customStyle="1" w:styleId="23">
    <w:name w:val="Rientro corpo del testo Carattere"/>
    <w:basedOn w:val="5"/>
    <w:link w:val="9"/>
    <w:semiHidden/>
    <w:uiPriority w:val="99"/>
    <w:rPr>
      <w:rFonts w:ascii="Times New Roman" w:hAnsi="Times New Roman" w:eastAsia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8.png"/><Relationship Id="rId7" Type="http://schemas.openxmlformats.org/officeDocument/2006/relationships/image" Target="media/image7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9" Type="http://schemas.openxmlformats.org/officeDocument/2006/relationships/hyperlink" Target="http://www.google.it/imgres?imgurl=https://myportal.regione.veneto.it/opencms/export/sites/default/CMA/territorio/OPEN-ALP/Immagini_OPENALP/LoghiNuovi/0_logo_europa.jpg%26imgrefurl=https://myportal.regione.veneto.it/opencms/cmsinternacm.act?dir=/opencms/opencms/CMA/territorio/OPEN-ALP/%26style=6%26usg=__xEWSjfhL2iVNggrMpvSZscfc3qY=%26h=315%26w=472%26sz=18%26hl=it%26start=1%26itbs=1%26tbnid=zRK_1f4copYvTM:%26tbnh=86%26tbnw=129%26prev=/images?q=logo+europa%26hl=it%26sa=G%26gbv=2%26tbs=isch:1" TargetMode="External"/><Relationship Id="rId8" Type="http://schemas.openxmlformats.org/officeDocument/2006/relationships/image" Target="http://t1.gstatic.com/images?q=tbn:7muVq7OaplBvCM:http://www.trainsimhobby.com/public/Data/Etr500PLT/2009121201934_LOGO_provincia_regionale_di_palermo.gif" TargetMode="External"/><Relationship Id="rId7" Type="http://schemas.openxmlformats.org/officeDocument/2006/relationships/image" Target="media/image4.jpeg"/><Relationship Id="rId6" Type="http://schemas.openxmlformats.org/officeDocument/2006/relationships/hyperlink" Target="http://www.google.it/imgres?imgurl=http://www.trainsimhobby.com/public/Data/Etr500PLT/2009121201934_LOGO_provincia_regionale_di_palermo.gif%26imgrefurl=http://www.trainsimhobby.com/forum/topic.asp?TOPIC_ID=3240%26usg=__eEuW9_cDQ11zvgB9T_YbL86zjnk=%26h=487%26w=300%26sz=51%26hl=it%26start=1%26itbs=1%26tbnid=7muVq7OaplBvCM:%26tbnh=129%26tbnw=79%26prev=/images?q=logo+provincia+palermo%26hl=it%26sa=G%26gbv=2%26tbs=isch:1" TargetMode="External"/><Relationship Id="rId5" Type="http://schemas.openxmlformats.org/officeDocument/2006/relationships/image" Target="http://t1.gstatic.com/images?q=tbn:i5UlXQEE5dtLFM:http://www.corriereinformazione.it/images/stories/logo_regione_Sicilia.jpg" TargetMode="External"/><Relationship Id="rId4" Type="http://schemas.openxmlformats.org/officeDocument/2006/relationships/image" Target="media/image3.jpeg"/><Relationship Id="rId3" Type="http://schemas.openxmlformats.org/officeDocument/2006/relationships/hyperlink" Target="http://www.google.it/imgres?imgurl=http://www.corriereinformazione.it/images/stories/logo_regione_Sicilia.jpg%26imgrefurl=http://www.corriereinformazione.it/201003041272/economia/agevolazioni-ed-incentivi/regione-sicilia-modifiche-al-bando-per-le-imprese-artigiane.html%26usg=__L4b0qQueSmJ2-_ST9UNc_TQMb90=%26h=1250%26w=1012%26sz=192%26hl=it%26start=1%26itbs=1%26tbnid=i5UlXQEE5dtLFM:%26tbnh=150%26tbnw=121%26prev=/images?q=logo+regione+sicilia%26hl=it%26sa=G%26gbv=2%26tbs=isch:1" TargetMode="External"/><Relationship Id="rId2" Type="http://schemas.openxmlformats.org/officeDocument/2006/relationships/image" Target="media/image2.jpeg"/><Relationship Id="rId11" Type="http://schemas.openxmlformats.org/officeDocument/2006/relationships/image" Target="http://t3.gstatic.com/images?q=tbn:zRK_1f4copYvTM:https://myportal.regione.veneto.it/opencms/export/sites/default/CMA/territorio/OPEN-ALP/Immagini_OPENALP/LoghiNuovi/0_logo_europa.jpg" TargetMode="External"/><Relationship Id="rId10" Type="http://schemas.openxmlformats.org/officeDocument/2006/relationships/image" Target="media/image5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0A22B1-3519-4087-8F70-D648B4E2B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295</Words>
  <Characters>1685</Characters>
  <Lines>14</Lines>
  <Paragraphs>3</Paragraphs>
  <TotalTime>18</TotalTime>
  <ScaleCrop>false</ScaleCrop>
  <LinksUpToDate>false</LinksUpToDate>
  <CharactersWithSpaces>1977</CharactersWithSpaces>
  <Application>WPS Office_6.13.1.8709_F1E327BC-269C-435d-A152-05C5408002CA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2024-12-08T11:20:00Z</dcterms:created>
  <dc:creator>Sam</dc:creator>
  <cp:lastModifiedBy>Mariangela Ajello</cp:lastModifiedBy>
  <cp:lastPrinted>2023-03-16T12:24:00Z</cp:lastPrinted>
  <dcterms:modified xsi:type="dcterms:W3CDTF">2026-02-04T22:42:42Z</dcterms:modified>
  <dc:title>Prot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1033-6.13.1.8709</vt:lpwstr>
  </property>
  <property fmtid="{D5CDD505-2E9C-101B-9397-08002B2CF9AE}" pid="3" name="ICV">
    <vt:lpwstr>EE6063D0498710B552BD8369E8989B79_42</vt:lpwstr>
  </property>
</Properties>
</file>