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03DF1" w:rsidRDefault="00000000">
      <w:pPr>
        <w:rPr>
          <w:rFonts w:ascii="Verdana Bold Italic" w:eastAsia="Verdana" w:hAnsi="Verdana Bold Italic" w:cs="Verdana Bold Italic"/>
          <w:b/>
          <w:i/>
          <w:iCs/>
          <w:color w:val="000080"/>
          <w:sz w:val="20"/>
        </w:rPr>
      </w:pPr>
      <w:r>
        <w:rPr>
          <w:rFonts w:ascii="Verdana Bold Italic" w:eastAsia="Calibri" w:hAnsi="Verdana Bold Italic" w:cs="Verdana Bold Italic"/>
          <w:i/>
          <w:iCs/>
          <w:sz w:val="20"/>
        </w:rPr>
        <w:t xml:space="preserve">  </w:t>
      </w:r>
      <w:r>
        <w:rPr>
          <w:rFonts w:ascii="Verdana Bold Italic" w:eastAsia="Verdana" w:hAnsi="Verdana Bold Italic" w:cs="Verdana Bold Italic"/>
          <w:b/>
          <w:i/>
          <w:iCs/>
          <w:color w:val="000080"/>
          <w:sz w:val="20"/>
        </w:rPr>
        <w:t xml:space="preserve"> Circ. n.570                                                                                      Palermo 03.06.2025</w:t>
      </w:r>
    </w:p>
    <w:p w:rsidR="00E03DF1" w:rsidRDefault="00000000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         </w:t>
      </w:r>
    </w:p>
    <w:p w:rsidR="00E03DF1" w:rsidRDefault="00E03DF1">
      <w:pPr>
        <w:rPr>
          <w:rFonts w:ascii="Verdana" w:eastAsia="Calibri" w:hAnsi="Verdana" w:cs="Segoe UI"/>
          <w:b/>
          <w:bCs/>
          <w:sz w:val="20"/>
        </w:rPr>
      </w:pPr>
    </w:p>
    <w:p w:rsidR="00E03DF1" w:rsidRDefault="00000000">
      <w:pPr>
        <w:ind w:left="6372" w:firstLine="48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 personale docente</w:t>
      </w:r>
    </w:p>
    <w:p w:rsidR="00E03DF1" w:rsidRDefault="00000000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Alla DSGA</w:t>
      </w:r>
    </w:p>
    <w:p w:rsidR="00E03DF1" w:rsidRDefault="00000000">
      <w:pPr>
        <w:wordWrap w:val="0"/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 sito web/Bacheca Argo</w:t>
      </w:r>
    </w:p>
    <w:p w:rsidR="00E03DF1" w:rsidRDefault="00E03DF1">
      <w:pPr>
        <w:jc w:val="right"/>
        <w:rPr>
          <w:rFonts w:ascii="Verdana" w:eastAsia="Calibri" w:hAnsi="Verdana" w:cs="Segoe UI"/>
          <w:b/>
          <w:bCs/>
          <w:iCs/>
          <w:sz w:val="20"/>
        </w:rPr>
      </w:pPr>
    </w:p>
    <w:p w:rsidR="00E03DF1" w:rsidRDefault="00000000">
      <w:pPr>
        <w:jc w:val="right"/>
        <w:rPr>
          <w:rFonts w:ascii="Verdana" w:hAnsi="Verdana"/>
          <w:color w:val="000000"/>
          <w:sz w:val="20"/>
        </w:rPr>
      </w:pPr>
      <w:r>
        <w:rPr>
          <w:rFonts w:ascii="Arial Narrow" w:hAnsi="Arial Narrow"/>
          <w:sz w:val="26"/>
          <w:szCs w:val="26"/>
        </w:rPr>
        <w:tab/>
      </w:r>
    </w:p>
    <w:p w:rsidR="00E03DF1" w:rsidRDefault="00000000">
      <w:pPr>
        <w:jc w:val="both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ab/>
        <w:t xml:space="preserve"> </w:t>
      </w:r>
    </w:p>
    <w:p w:rsidR="00E03DF1" w:rsidRDefault="00000000">
      <w:pPr>
        <w:ind w:firstLine="708"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Oggetto: </w:t>
      </w:r>
      <w:r>
        <w:rPr>
          <w:rFonts w:ascii="Verdana" w:hAnsi="Verdana"/>
          <w:color w:val="000000"/>
          <w:szCs w:val="24"/>
        </w:rPr>
        <w:t>Avviso Prot. n. 81652 del 23/05/2025 avente per oggetto “Percorsi educativi e formativi per il potenziamento delle competenze, l’inclusione e la socialità nel periodo di sospensione estiva delle lezioni” – Piano Estate 2025 - presentazione propost</w:t>
      </w:r>
      <w:r w:rsidR="005F1FC9">
        <w:rPr>
          <w:rFonts w:ascii="Verdana" w:hAnsi="Verdana"/>
          <w:color w:val="000000"/>
          <w:szCs w:val="24"/>
        </w:rPr>
        <w:t>a</w:t>
      </w:r>
      <w:r>
        <w:rPr>
          <w:rFonts w:ascii="Verdana" w:hAnsi="Verdana"/>
          <w:color w:val="000000"/>
          <w:szCs w:val="24"/>
        </w:rPr>
        <w:t xml:space="preserve"> progettual</w:t>
      </w:r>
      <w:r w:rsidR="005F1FC9">
        <w:rPr>
          <w:rFonts w:ascii="Verdana" w:hAnsi="Verdana"/>
          <w:color w:val="000000"/>
          <w:szCs w:val="24"/>
        </w:rPr>
        <w:t>e</w:t>
      </w:r>
    </w:p>
    <w:p w:rsidR="00E03DF1" w:rsidRDefault="00E03DF1">
      <w:pPr>
        <w:jc w:val="both"/>
        <w:rPr>
          <w:rFonts w:ascii="Verdana" w:eastAsia="Verdana" w:hAnsi="Verdana" w:cs="Verdana"/>
          <w:b/>
          <w:bCs/>
        </w:rPr>
      </w:pPr>
    </w:p>
    <w:p w:rsidR="00E03DF1" w:rsidRDefault="00000000">
      <w:pPr>
        <w:ind w:firstLine="708"/>
        <w:jc w:val="both"/>
        <w:rPr>
          <w:rFonts w:ascii="Verdana" w:hAnsi="Verdana"/>
          <w:color w:val="000000"/>
          <w:szCs w:val="24"/>
        </w:rPr>
      </w:pPr>
      <w:r>
        <w:rPr>
          <w:rFonts w:ascii="Verdana" w:hAnsi="Verdana"/>
          <w:color w:val="000000"/>
          <w:szCs w:val="24"/>
        </w:rPr>
        <w:t xml:space="preserve">Si comunica che, nell’ambito del Programma Nazionale “Scuola e competenze” 2021-2027 – Fondo Sociale Europeo plus (FSE+), è stato emanato l’Avviso Prot. n. 81652 del 23/05/2025 (in allegato) avente per oggetto “Percorsi educativi e formativi per il potenziamento delle competenze, l’inclusione e la socialità nel periodo di sospensione estiva delle lezioni” – Piano Estate 2025. </w:t>
      </w:r>
    </w:p>
    <w:p w:rsidR="00E03DF1" w:rsidRDefault="00000000" w:rsidP="003055C5">
      <w:pPr>
        <w:ind w:firstLine="708"/>
        <w:jc w:val="both"/>
        <w:rPr>
          <w:rFonts w:ascii="Verdana" w:hAnsi="Verdana"/>
          <w:color w:val="000000"/>
          <w:szCs w:val="24"/>
        </w:rPr>
      </w:pPr>
      <w:r>
        <w:rPr>
          <w:rFonts w:ascii="Verdana" w:hAnsi="Verdana"/>
          <w:color w:val="000000"/>
          <w:szCs w:val="24"/>
        </w:rPr>
        <w:t>Si invita il personale docente a prendere visione del</w:t>
      </w:r>
      <w:r w:rsidR="00840CF9">
        <w:rPr>
          <w:rFonts w:ascii="Verdana" w:hAnsi="Verdana"/>
          <w:color w:val="000000"/>
          <w:szCs w:val="24"/>
        </w:rPr>
        <w:t>l’</w:t>
      </w:r>
      <w:r>
        <w:rPr>
          <w:rFonts w:ascii="Verdana" w:hAnsi="Verdana"/>
          <w:color w:val="000000"/>
          <w:szCs w:val="24"/>
        </w:rPr>
        <w:t xml:space="preserve">Avviso e a presentare </w:t>
      </w:r>
      <w:r w:rsidR="009135D3">
        <w:rPr>
          <w:rFonts w:ascii="Verdana" w:hAnsi="Verdana"/>
          <w:color w:val="000000"/>
          <w:szCs w:val="24"/>
        </w:rPr>
        <w:t xml:space="preserve">entro e non oltre giorno </w:t>
      </w:r>
      <w:r w:rsidR="009135D3" w:rsidRPr="000A0749">
        <w:rPr>
          <w:rFonts w:ascii="Verdana" w:hAnsi="Verdana"/>
          <w:b/>
          <w:bCs/>
          <w:color w:val="000000"/>
          <w:szCs w:val="24"/>
        </w:rPr>
        <w:t>8 giugno 2025</w:t>
      </w:r>
      <w:r w:rsidR="009135D3">
        <w:rPr>
          <w:rFonts w:ascii="Verdana" w:hAnsi="Verdana"/>
          <w:b/>
          <w:bCs/>
          <w:color w:val="000000"/>
          <w:szCs w:val="24"/>
        </w:rPr>
        <w:t xml:space="preserve"> </w:t>
      </w:r>
      <w:r w:rsidR="005F1FC9">
        <w:rPr>
          <w:rFonts w:ascii="Verdana" w:hAnsi="Verdana"/>
          <w:color w:val="000000"/>
          <w:szCs w:val="24"/>
        </w:rPr>
        <w:t>moduli formativi da</w:t>
      </w:r>
      <w:r w:rsidR="003055C5">
        <w:rPr>
          <w:rFonts w:ascii="Verdana" w:hAnsi="Verdana"/>
          <w:color w:val="000000"/>
          <w:szCs w:val="24"/>
        </w:rPr>
        <w:t xml:space="preserve"> </w:t>
      </w:r>
      <w:r w:rsidR="005F1FC9">
        <w:rPr>
          <w:rFonts w:ascii="Verdana" w:hAnsi="Verdana"/>
          <w:color w:val="000000"/>
          <w:szCs w:val="24"/>
        </w:rPr>
        <w:t xml:space="preserve">inserire nella proposta </w:t>
      </w:r>
      <w:r>
        <w:rPr>
          <w:rFonts w:ascii="Verdana" w:hAnsi="Verdana"/>
          <w:color w:val="000000"/>
          <w:szCs w:val="24"/>
        </w:rPr>
        <w:t>progettual</w:t>
      </w:r>
      <w:r w:rsidR="005F1FC9">
        <w:rPr>
          <w:rFonts w:ascii="Verdana" w:hAnsi="Verdana"/>
          <w:color w:val="000000"/>
          <w:szCs w:val="24"/>
        </w:rPr>
        <w:t>e</w:t>
      </w:r>
      <w:r w:rsidR="009135D3">
        <w:rPr>
          <w:rFonts w:ascii="Verdana" w:hAnsi="Verdana"/>
          <w:color w:val="000000"/>
          <w:szCs w:val="24"/>
        </w:rPr>
        <w:t>,</w:t>
      </w:r>
      <w:r>
        <w:rPr>
          <w:rFonts w:ascii="Verdana" w:hAnsi="Verdana"/>
          <w:color w:val="000000"/>
          <w:szCs w:val="24"/>
        </w:rPr>
        <w:t xml:space="preserve"> </w:t>
      </w:r>
      <w:r w:rsidR="005F1FC9">
        <w:rPr>
          <w:rFonts w:ascii="Verdana" w:hAnsi="Verdana"/>
          <w:color w:val="000000"/>
          <w:szCs w:val="24"/>
        </w:rPr>
        <w:t>inviand</w:t>
      </w:r>
      <w:r w:rsidR="003055C5">
        <w:rPr>
          <w:rFonts w:ascii="Verdana" w:hAnsi="Verdana"/>
          <w:color w:val="000000"/>
          <w:szCs w:val="24"/>
        </w:rPr>
        <w:t xml:space="preserve">o </w:t>
      </w:r>
      <w:r w:rsidR="005F1FC9">
        <w:rPr>
          <w:rFonts w:ascii="Verdana" w:hAnsi="Verdana"/>
          <w:color w:val="000000"/>
          <w:szCs w:val="24"/>
        </w:rPr>
        <w:t>all’indirizzo</w:t>
      </w:r>
      <w:r w:rsidR="003055C5">
        <w:rPr>
          <w:rFonts w:ascii="Verdana" w:hAnsi="Verdana"/>
          <w:color w:val="000000"/>
          <w:szCs w:val="24"/>
        </w:rPr>
        <w:t xml:space="preserve"> </w:t>
      </w:r>
      <w:hyperlink r:id="rId7" w:history="1">
        <w:r w:rsidR="001B507E" w:rsidRPr="003B06AE">
          <w:rPr>
            <w:rStyle w:val="Collegamentoipertestuale"/>
            <w:rFonts w:ascii="Verdana" w:hAnsi="Verdana"/>
            <w:szCs w:val="24"/>
          </w:rPr>
          <w:t>papc11000q@istruzione.it</w:t>
        </w:r>
      </w:hyperlink>
      <w:r w:rsidR="001B507E">
        <w:rPr>
          <w:rFonts w:ascii="Verdana" w:hAnsi="Verdana"/>
          <w:color w:val="000000"/>
          <w:szCs w:val="24"/>
        </w:rPr>
        <w:t xml:space="preserve"> e per conoscenza all’indirizzo</w:t>
      </w:r>
      <w:r w:rsidR="003055C5">
        <w:rPr>
          <w:rFonts w:ascii="Verdana" w:hAnsi="Verdana"/>
          <w:color w:val="000000"/>
          <w:szCs w:val="24"/>
        </w:rPr>
        <w:t xml:space="preserve"> </w:t>
      </w:r>
      <w:hyperlink r:id="rId8" w:history="1">
        <w:r w:rsidR="003055C5" w:rsidRPr="003B06AE">
          <w:rPr>
            <w:rStyle w:val="Collegamentoipertestuale"/>
            <w:rFonts w:ascii="Verdana" w:hAnsi="Verdana"/>
            <w:szCs w:val="24"/>
          </w:rPr>
          <w:t>marcello.casella@lic</w:t>
        </w:r>
        <w:r w:rsidR="003055C5" w:rsidRPr="003B06AE">
          <w:rPr>
            <w:rStyle w:val="Collegamentoipertestuale"/>
            <w:rFonts w:ascii="Verdana" w:hAnsi="Verdana"/>
            <w:szCs w:val="24"/>
          </w:rPr>
          <w:t>o</w:t>
        </w:r>
        <w:r w:rsidR="003055C5" w:rsidRPr="003B06AE">
          <w:rPr>
            <w:rStyle w:val="Collegamentoipertestuale"/>
            <w:rFonts w:ascii="Verdana" w:hAnsi="Verdana"/>
            <w:szCs w:val="24"/>
          </w:rPr>
          <w:t>vittorioemanuelepa.it</w:t>
        </w:r>
      </w:hyperlink>
      <w:r w:rsidR="009135D3">
        <w:rPr>
          <w:rFonts w:ascii="Verdana" w:hAnsi="Verdana"/>
          <w:color w:val="000000"/>
          <w:szCs w:val="24"/>
        </w:rPr>
        <w:t xml:space="preserve"> </w:t>
      </w:r>
      <w:r w:rsidR="005F1FC9">
        <w:rPr>
          <w:rFonts w:ascii="Verdana" w:hAnsi="Verdana"/>
          <w:color w:val="000000"/>
          <w:szCs w:val="24"/>
        </w:rPr>
        <w:t>mail</w:t>
      </w:r>
      <w:r w:rsidR="005F1FC9">
        <w:rPr>
          <w:rFonts w:ascii="Verdana" w:hAnsi="Verdana"/>
          <w:color w:val="000000"/>
          <w:szCs w:val="24"/>
        </w:rPr>
        <w:t xml:space="preserve"> contenente titolo e descrizione del modulo, durata (30, 60</w:t>
      </w:r>
      <w:r w:rsidR="000A0749">
        <w:rPr>
          <w:rFonts w:ascii="Verdana" w:hAnsi="Verdana"/>
          <w:color w:val="000000"/>
          <w:szCs w:val="24"/>
        </w:rPr>
        <w:t xml:space="preserve"> o, solo per lingua straniera</w:t>
      </w:r>
      <w:r w:rsidR="005F1FC9">
        <w:rPr>
          <w:rFonts w:ascii="Verdana" w:hAnsi="Verdana"/>
          <w:color w:val="000000"/>
          <w:szCs w:val="24"/>
        </w:rPr>
        <w:t xml:space="preserve">, </w:t>
      </w:r>
      <w:r w:rsidR="000A0749">
        <w:rPr>
          <w:rFonts w:ascii="Verdana" w:hAnsi="Verdana"/>
          <w:color w:val="000000"/>
          <w:szCs w:val="24"/>
        </w:rPr>
        <w:t xml:space="preserve">100 ore) e </w:t>
      </w:r>
      <w:r w:rsidR="005F1FC9">
        <w:rPr>
          <w:rFonts w:ascii="Verdana" w:hAnsi="Verdana"/>
          <w:color w:val="000000"/>
          <w:szCs w:val="24"/>
        </w:rPr>
        <w:t>tipologia di intervento</w:t>
      </w:r>
      <w:r>
        <w:rPr>
          <w:rFonts w:ascii="Verdana" w:hAnsi="Verdana"/>
          <w:color w:val="000000"/>
          <w:szCs w:val="24"/>
        </w:rPr>
        <w:t>.</w:t>
      </w:r>
    </w:p>
    <w:p w:rsidR="003055C5" w:rsidRDefault="003055C5" w:rsidP="003055C5">
      <w:pPr>
        <w:ind w:firstLine="708"/>
        <w:jc w:val="both"/>
        <w:rPr>
          <w:rFonts w:ascii="Verdana" w:hAnsi="Verdana"/>
          <w:color w:val="000000"/>
          <w:szCs w:val="24"/>
        </w:rPr>
      </w:pPr>
    </w:p>
    <w:p w:rsidR="00E03DF1" w:rsidRDefault="00000000">
      <w:pPr>
        <w:ind w:firstLine="708"/>
        <w:jc w:val="both"/>
        <w:rPr>
          <w:rFonts w:ascii="Verdana" w:hAnsi="Verdana"/>
          <w:color w:val="000000"/>
          <w:szCs w:val="24"/>
        </w:rPr>
      </w:pPr>
      <w:r>
        <w:rPr>
          <w:rFonts w:ascii="Verdana" w:hAnsi="Verdana"/>
          <w:color w:val="000000"/>
          <w:szCs w:val="24"/>
        </w:rPr>
        <w:t>Si ringrazia per la collaborazione.</w:t>
      </w:r>
    </w:p>
    <w:p w:rsidR="00E03DF1" w:rsidRDefault="00E03DF1">
      <w:pPr>
        <w:shd w:val="clear" w:color="auto" w:fill="FFFFFF"/>
        <w:rPr>
          <w:rFonts w:ascii="Verdana" w:eastAsia="Verdana" w:hAnsi="Verdana" w:cs="Verdana"/>
          <w:b/>
          <w:bCs/>
        </w:rPr>
      </w:pPr>
    </w:p>
    <w:p w:rsidR="00E03DF1" w:rsidRDefault="00E03DF1">
      <w:pPr>
        <w:shd w:val="clear" w:color="auto" w:fill="FFFFFF"/>
        <w:rPr>
          <w:rFonts w:ascii="Verdana" w:hAnsi="Verdana" w:cs="Calibri"/>
          <w:bCs/>
          <w:color w:val="000000"/>
          <w:szCs w:val="24"/>
        </w:rPr>
      </w:pPr>
    </w:p>
    <w:p w:rsidR="00E03DF1" w:rsidRDefault="00E03DF1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p w:rsidR="00E03DF1" w:rsidRDefault="00000000">
      <w:pPr>
        <w:shd w:val="clear" w:color="auto" w:fill="FFFFFF"/>
        <w:ind w:firstLine="708"/>
        <w:jc w:val="both"/>
        <w:rPr>
          <w:rFonts w:ascii="Verdana" w:eastAsia="Verdana" w:hAnsi="Verdana" w:cs="Verdana"/>
          <w:bCs/>
        </w:rPr>
      </w:pPr>
      <w:r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Verdana" w:eastAsia="Verdana" w:hAnsi="Verdana" w:cs="Verdana"/>
          <w:bCs/>
        </w:rPr>
        <w:t>La Dirigente Scolastica</w:t>
      </w:r>
    </w:p>
    <w:p w:rsidR="00E03DF1" w:rsidRDefault="00000000">
      <w:pPr>
        <w:shd w:val="clear" w:color="auto" w:fill="FFFFFF"/>
        <w:ind w:firstLine="708"/>
        <w:jc w:val="both"/>
        <w:rPr>
          <w:sz w:val="20"/>
        </w:rPr>
      </w:pPr>
      <w:r>
        <w:rPr>
          <w:rFonts w:ascii="Verdana" w:eastAsia="Verdana" w:hAnsi="Verdana" w:cs="Verdana"/>
          <w:bCs/>
        </w:rPr>
        <w:t xml:space="preserve">                          </w:t>
      </w:r>
      <w:r>
        <w:rPr>
          <w:rFonts w:ascii="Verdana" w:eastAsia="Verdana" w:hAnsi="Verdana" w:cs="Verdana"/>
          <w:bCs/>
        </w:rPr>
        <w:tab/>
      </w:r>
      <w:r>
        <w:rPr>
          <w:rFonts w:ascii="Verdana" w:eastAsia="Verdana" w:hAnsi="Verdana" w:cs="Verdana"/>
          <w:bCs/>
        </w:rPr>
        <w:tab/>
      </w:r>
      <w:r>
        <w:rPr>
          <w:rFonts w:ascii="Verdana" w:eastAsia="Verdana" w:hAnsi="Verdana" w:cs="Verdana"/>
          <w:bCs/>
        </w:rPr>
        <w:tab/>
      </w:r>
      <w:r>
        <w:rPr>
          <w:rFonts w:ascii="Verdana" w:eastAsia="Verdana" w:hAnsi="Verdana" w:cs="Verdana"/>
          <w:bCs/>
        </w:rPr>
        <w:tab/>
      </w:r>
      <w:r>
        <w:rPr>
          <w:rFonts w:ascii="Verdana" w:eastAsia="Verdana" w:hAnsi="Verdana" w:cs="Verdana"/>
          <w:bCs/>
        </w:rPr>
        <w:tab/>
        <w:t>Prof.ssa Mariangela Ajello</w:t>
      </w:r>
    </w:p>
    <w:p w:rsidR="00E03DF1" w:rsidRDefault="00000000">
      <w:pPr>
        <w:ind w:left="5828"/>
        <w:rPr>
          <w:sz w:val="20"/>
        </w:rPr>
      </w:pPr>
      <w:r>
        <w:rPr>
          <w:sz w:val="20"/>
        </w:rPr>
        <w:t xml:space="preserve">(Firma autografa omessa ai sensi dell’art.3 del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n.39/1993)</w:t>
      </w:r>
    </w:p>
    <w:p w:rsidR="00E03DF1" w:rsidRDefault="00E03DF1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E03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032C" w:rsidRDefault="0066032C">
      <w:r>
        <w:separator/>
      </w:r>
    </w:p>
  </w:endnote>
  <w:endnote w:type="continuationSeparator" w:id="0">
    <w:p w:rsidR="0066032C" w:rsidRDefault="0066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 Bold Italic">
    <w:altName w:val="Verdana"/>
    <w:panose1 w:val="020B0604020202020204"/>
    <w:charset w:val="00"/>
    <w:family w:val="auto"/>
    <w:pitch w:val="default"/>
    <w:sig w:usb0="A10006FF" w:usb1="4000205B" w:usb2="00000010" w:usb3="00000000" w:csb0="2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SemiBold SemiConden">
    <w:altName w:val="Calibri"/>
    <w:panose1 w:val="020B0604020202020204"/>
    <w:charset w:val="00"/>
    <w:family w:val="swiss"/>
    <w:pitch w:val="default"/>
    <w:sig w:usb0="00000000" w:usb1="00000000" w:usb2="00000000" w:usb3="00000000" w:csb0="0000019F" w:csb1="00000000"/>
  </w:font>
  <w:font w:name="Microsoft YaHei UI Light">
    <w:panose1 w:val="020B0604020202020204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604020202020204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3DF1" w:rsidRDefault="00E03DF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</w:sdtPr>
    <w:sdtContent>
      <w:p w:rsidR="00E03DF1" w:rsidRDefault="0000000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03DF1" w:rsidRDefault="00E03DF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3DF1" w:rsidRDefault="00E03DF1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E03DF1">
      <w:trPr>
        <w:trHeight w:val="1124"/>
      </w:trPr>
      <w:tc>
        <w:tcPr>
          <w:tcW w:w="2015" w:type="dxa"/>
        </w:tcPr>
        <w:p w:rsidR="00E03DF1" w:rsidRDefault="00000000">
          <w:pPr>
            <w:pStyle w:val="Pidipagina"/>
            <w:jc w:val="center"/>
          </w:pPr>
          <w:r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530" cy="811530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E03DF1" w:rsidRDefault="00E03DF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E03DF1" w:rsidRDefault="00000000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>
            <w:rPr>
              <w:rFonts w:ascii="Bahnschrift" w:hAnsi="Bahnschrift"/>
              <w:color w:val="000080"/>
              <w:sz w:val="16"/>
              <w:szCs w:val="16"/>
            </w:rPr>
            <w:t xml:space="preserve"> tel. 091.581942 </w:t>
          </w:r>
        </w:p>
        <w:p w:rsidR="00E03DF1" w:rsidRDefault="00000000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E03DF1" w:rsidRDefault="00000000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>
            <w:rPr>
              <w:rFonts w:ascii="Bahnschrift" w:hAnsi="Bahnschrift"/>
              <w:sz w:val="16"/>
              <w:szCs w:val="16"/>
            </w:rPr>
            <w:t xml:space="preserve"> – </w:t>
          </w:r>
          <w:hyperlink r:id="rId3" w:history="1">
            <w:r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:rsidR="00E03DF1" w:rsidRDefault="00000000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E03DF1" w:rsidRDefault="00000000">
          <w:pPr>
            <w:pStyle w:val="Pidipagina"/>
            <w:jc w:val="center"/>
          </w:pPr>
          <w:r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E03DF1" w:rsidRDefault="00E03DF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032C" w:rsidRDefault="0066032C">
      <w:r>
        <w:separator/>
      </w:r>
    </w:p>
  </w:footnote>
  <w:footnote w:type="continuationSeparator" w:id="0">
    <w:p w:rsidR="0066032C" w:rsidRDefault="00660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3DF1" w:rsidRDefault="00E03D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3DF1" w:rsidRDefault="00E03DF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3DF1" w:rsidRDefault="0000000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2755265</wp:posOffset>
          </wp:positionH>
          <wp:positionV relativeFrom="paragraph">
            <wp:posOffset>1905</wp:posOffset>
          </wp:positionV>
          <wp:extent cx="478790" cy="478790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03DF1" w:rsidRDefault="00E03DF1">
    <w:pPr>
      <w:pStyle w:val="Intestazione"/>
    </w:pPr>
  </w:p>
  <w:p w:rsidR="00E03DF1" w:rsidRDefault="00E03DF1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E03DF1">
      <w:tc>
        <w:tcPr>
          <w:tcW w:w="1921" w:type="dxa"/>
        </w:tcPr>
        <w:p w:rsidR="00E03DF1" w:rsidRDefault="00000000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848995" cy="848995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E03DF1" w:rsidRDefault="00000000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E03DF1" w:rsidRDefault="00000000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E03DF1" w:rsidRDefault="00000000">
          <w:pPr>
            <w:pStyle w:val="Intestazione"/>
            <w:jc w:val="center"/>
          </w:pPr>
          <w:r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E03DF1" w:rsidRDefault="00000000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236855</wp:posOffset>
                </wp:positionV>
                <wp:extent cx="323215" cy="401320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pfi5UlXQEE5dtLFM:" descr="http://t1.gstatic.com/images?q=tbn:i5UlXQEE5dtLFM:http://www.corriereinformazione.it/images/stories/logo_regione_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E03DF1" w:rsidRDefault="00000000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226695</wp:posOffset>
                </wp:positionV>
                <wp:extent cx="292735" cy="475615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pf7muVq7OaplBvCM:" descr="http://t1.gstatic.com/images?q=tbn:7muVq7OaplBvCM:http://www.trainsimhobby.com/public/Data/Etr500PLT/2009121201934_LOGO_provincia_regionale_di_palerm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E03DF1" w:rsidRDefault="00000000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300355</wp:posOffset>
                </wp:positionV>
                <wp:extent cx="407670" cy="27495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pfzRK_1f4copYvTM:" descr="http://t3.gstatic.com/images?q=tbn:zRK_1f4copYvTM:https://myportal.regione.veneto.it/opencms/export/sites/default/CMA/territorio/OPEN-ALP/Immagini_OPENALP/LoghiNuovi/0_logo_europ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E03DF1" w:rsidRDefault="00E03DF1">
    <w:pPr>
      <w:pStyle w:val="Intestazione"/>
    </w:pPr>
  </w:p>
  <w:p w:rsidR="00E03DF1" w:rsidRDefault="00E03DF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7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E7FB8C98"/>
    <w:rsid w:val="FBBD9B96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749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07E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34A1"/>
    <w:rsid w:val="0020401D"/>
    <w:rsid w:val="002047C6"/>
    <w:rsid w:val="00207F4F"/>
    <w:rsid w:val="00211CC6"/>
    <w:rsid w:val="00212835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C7F9B"/>
    <w:rsid w:val="002D0455"/>
    <w:rsid w:val="002D25FC"/>
    <w:rsid w:val="002D6C0E"/>
    <w:rsid w:val="002E0E76"/>
    <w:rsid w:val="002F489A"/>
    <w:rsid w:val="002F738B"/>
    <w:rsid w:val="00302792"/>
    <w:rsid w:val="00302B56"/>
    <w:rsid w:val="003055C5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1739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573D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3D9B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F1FC9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0966"/>
    <w:rsid w:val="00644BFB"/>
    <w:rsid w:val="006523D0"/>
    <w:rsid w:val="0065245A"/>
    <w:rsid w:val="0066032C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1096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6F4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0CF9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35D3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4FAE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6D42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69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4213"/>
    <w:rsid w:val="00BB56A2"/>
    <w:rsid w:val="00BB6F76"/>
    <w:rsid w:val="00BE0B03"/>
    <w:rsid w:val="00BE2848"/>
    <w:rsid w:val="00BE5070"/>
    <w:rsid w:val="00BE7A95"/>
    <w:rsid w:val="00BF124F"/>
    <w:rsid w:val="00BF7A2D"/>
    <w:rsid w:val="00C04777"/>
    <w:rsid w:val="00C059DB"/>
    <w:rsid w:val="00C065F9"/>
    <w:rsid w:val="00C10DC7"/>
    <w:rsid w:val="00C11383"/>
    <w:rsid w:val="00C11A55"/>
    <w:rsid w:val="00C14DE6"/>
    <w:rsid w:val="00C2086E"/>
    <w:rsid w:val="00C35FB7"/>
    <w:rsid w:val="00C35FE2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0845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4E1B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03DF1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E18"/>
    <w:rsid w:val="00F35587"/>
    <w:rsid w:val="00F35779"/>
    <w:rsid w:val="00F43C92"/>
    <w:rsid w:val="00F46283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  <w:rsid w:val="74BD9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BF1F15"/>
  <w15:docId w15:val="{E9B81F26-E040-D04E-9FBB-8D39FD2B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sz w:val="20"/>
    </w:rPr>
  </w:style>
  <w:style w:type="paragraph" w:styleId="Intestazione">
    <w:name w:val="header"/>
    <w:basedOn w:val="Normale"/>
    <w:link w:val="IntestazioneCarattere"/>
    <w:unhideWhenUsed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19"/>
    </w:pPr>
    <w:rPr>
      <w:szCs w:val="24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/>
      <w:sz w:val="24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1FC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35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lo.casella@licovittorioemanuelep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apc11000q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%26imgrefurl=http://www.corriereinformazione.it/201003041272/economia/agevolazioni-ed-incentivi/regione-sicilia-modifiche-al-bando-per-le-imprese-artigiane.html%26usg=__L4b0qQueSmJ2-_ST9UNc_TQMb90=%26h=1250%26w=1012%26sz=192%26hl=it%26start=1%26itbs=1%26tbnid=i5UlXQEE5dtLFM:%26tbnh=150%26tbnw=121%26prev=/images?q=logo+regione+sicilia%26hl=it%26sa=G%26gbv=2%26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%26imgrefurl=http://www.trainsimhobby.com/forum/topic.asp?TOPIC_ID=3240%26usg=__eEuW9_cDQ11zvgB9T_YbL86zjnk=%26h=487%26w=300%26sz=51%26hl=it%26start=1%26itbs=1%26tbnid=7muVq7OaplBvCM:%26tbnh=129%26tbnw=79%26prev=/images?q=logo+provincia+palermo%26hl=it%26sa=G%26gbv=2%26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%26imgrefurl=https://myportal.regione.veneto.it/opencms/cmsinternacm.act?dir=/opencms/opencms/CMA/territorio/OPEN-ALP/%26style=6%26usg=__xEWSjfhL2iVNggrMpvSZscfc3qY=%26h=315%26w=472%26sz=18%26hl=it%26start=1%26itbs=1%26tbnid=zRK_1f4copYvTM:%26tbnh=86%26tbnw=129%26prev=/images?q=logo+europa%26hl=it%26sa=G%26gbv=2%26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78F0A265-86D5-4CC1-81A6-5F8ECA84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mariangela ajello</cp:lastModifiedBy>
  <cp:revision>2</cp:revision>
  <cp:lastPrinted>2022-02-14T16:00:00Z</cp:lastPrinted>
  <dcterms:created xsi:type="dcterms:W3CDTF">2025-06-03T13:53:00Z</dcterms:created>
  <dcterms:modified xsi:type="dcterms:W3CDTF">2025-06-03T13:53:00Z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CB6981E8A9391C15EB133E68662820D6_43</vt:lpwstr>
  </property>
</Properties>
</file>